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A378" w14:textId="5089FB72" w:rsidR="00474EF3" w:rsidRDefault="00474EF3" w:rsidP="00474EF3">
      <w:pPr>
        <w:jc w:val="center"/>
        <w:rPr>
          <w:lang w:val="en-ZA"/>
        </w:rPr>
      </w:pPr>
      <w:r>
        <w:rPr>
          <w:noProof/>
          <w:lang w:val="fr-BE" w:eastAsia="fr-BE"/>
        </w:rPr>
        <w:drawing>
          <wp:inline distT="0" distB="0" distL="0" distR="0" wp14:anchorId="58802046" wp14:editId="466311CB">
            <wp:extent cx="1974850" cy="693392"/>
            <wp:effectExtent l="0" t="0" r="0" b="0"/>
            <wp:docPr id="1" name="Picture 1" descr="WTA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AA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8111" cy="701559"/>
                    </a:xfrm>
                    <a:prstGeom prst="rect">
                      <a:avLst/>
                    </a:prstGeom>
                    <a:noFill/>
                    <a:ln>
                      <a:noFill/>
                    </a:ln>
                  </pic:spPr>
                </pic:pic>
              </a:graphicData>
            </a:graphic>
          </wp:inline>
        </w:drawing>
      </w:r>
    </w:p>
    <w:p w14:paraId="2F46F74C" w14:textId="77777777" w:rsidR="00474EF3" w:rsidRDefault="00474EF3" w:rsidP="00301E15">
      <w:pPr>
        <w:rPr>
          <w:lang w:val="en-ZA"/>
        </w:rPr>
      </w:pPr>
    </w:p>
    <w:p w14:paraId="21175544" w14:textId="5C697D24" w:rsidR="00301E15" w:rsidRDefault="00301E15" w:rsidP="008D655D">
      <w:pPr>
        <w:jc w:val="both"/>
        <w:rPr>
          <w:b/>
          <w:bCs/>
          <w:sz w:val="28"/>
          <w:szCs w:val="28"/>
          <w:lang w:val="en-ZA"/>
        </w:rPr>
      </w:pPr>
      <w:r w:rsidRPr="00474EF3">
        <w:rPr>
          <w:b/>
          <w:bCs/>
          <w:sz w:val="28"/>
          <w:szCs w:val="28"/>
          <w:lang w:val="en-ZA"/>
        </w:rPr>
        <w:t>WTAAA STATEMENT ON THE EFFECTS OF COVID-19</w:t>
      </w:r>
      <w:r w:rsidR="00474EF3" w:rsidRPr="00474EF3">
        <w:rPr>
          <w:b/>
          <w:bCs/>
          <w:sz w:val="28"/>
          <w:szCs w:val="28"/>
          <w:lang w:val="en-ZA"/>
        </w:rPr>
        <w:t xml:space="preserve"> ON THE </w:t>
      </w:r>
      <w:r w:rsidRPr="00474EF3">
        <w:rPr>
          <w:b/>
          <w:bCs/>
          <w:sz w:val="28"/>
          <w:szCs w:val="28"/>
          <w:lang w:val="en-ZA"/>
        </w:rPr>
        <w:t>TRAVEL INDUSTRY</w:t>
      </w:r>
    </w:p>
    <w:p w14:paraId="7082199A" w14:textId="77777777" w:rsidR="00474EF3" w:rsidRDefault="00474EF3" w:rsidP="008D655D">
      <w:pPr>
        <w:jc w:val="both"/>
        <w:rPr>
          <w:rFonts w:ascii="Arial" w:hAnsi="Arial" w:cs="Arial"/>
          <w:sz w:val="24"/>
          <w:szCs w:val="24"/>
          <w:lang w:val="en-ZA"/>
        </w:rPr>
      </w:pPr>
      <w:r w:rsidRPr="00474EF3">
        <w:rPr>
          <w:rFonts w:ascii="Arial" w:hAnsi="Arial" w:cs="Arial"/>
          <w:sz w:val="24"/>
          <w:szCs w:val="24"/>
          <w:lang w:val="en-ZA"/>
        </w:rPr>
        <w:t> </w:t>
      </w:r>
    </w:p>
    <w:p w14:paraId="5ACFE0A5" w14:textId="5738F7F0" w:rsidR="00474EF3" w:rsidRPr="00F31131" w:rsidRDefault="00474EF3" w:rsidP="008D655D">
      <w:pPr>
        <w:jc w:val="both"/>
        <w:rPr>
          <w:rFonts w:ascii="Arial" w:hAnsi="Arial" w:cs="Arial"/>
          <w:i/>
          <w:iCs/>
          <w:sz w:val="24"/>
          <w:szCs w:val="24"/>
          <w:lang w:val="en-ZA"/>
        </w:rPr>
      </w:pPr>
      <w:r w:rsidRPr="00F31131">
        <w:rPr>
          <w:rFonts w:ascii="Arial" w:hAnsi="Arial" w:cs="Arial"/>
          <w:i/>
          <w:iCs/>
          <w:sz w:val="24"/>
          <w:szCs w:val="24"/>
          <w:lang w:val="en-ZA"/>
        </w:rPr>
        <w:t>World Travel Agents Associations Alliance (WTAAA) prompts governments globally to provide needed financial resources support</w:t>
      </w:r>
      <w:r w:rsidR="005C295B" w:rsidRPr="00F31131">
        <w:rPr>
          <w:rFonts w:ascii="Arial" w:hAnsi="Arial" w:cs="Arial"/>
          <w:i/>
          <w:iCs/>
          <w:sz w:val="24"/>
          <w:szCs w:val="24"/>
          <w:lang w:val="en-ZA"/>
        </w:rPr>
        <w:t>ing</w:t>
      </w:r>
      <w:r w:rsidRPr="00F31131">
        <w:rPr>
          <w:rFonts w:ascii="Arial" w:hAnsi="Arial" w:cs="Arial"/>
          <w:i/>
          <w:iCs/>
          <w:sz w:val="24"/>
          <w:szCs w:val="24"/>
          <w:lang w:val="en-ZA"/>
        </w:rPr>
        <w:t xml:space="preserve"> consumer</w:t>
      </w:r>
      <w:r w:rsidR="005C295B" w:rsidRPr="00F31131">
        <w:rPr>
          <w:rFonts w:ascii="Arial" w:hAnsi="Arial" w:cs="Arial"/>
          <w:i/>
          <w:iCs/>
          <w:sz w:val="24"/>
          <w:szCs w:val="24"/>
          <w:lang w:val="en-ZA"/>
        </w:rPr>
        <w:t>s</w:t>
      </w:r>
      <w:r w:rsidR="00F31131">
        <w:rPr>
          <w:rFonts w:ascii="Arial" w:hAnsi="Arial" w:cs="Arial"/>
          <w:i/>
          <w:iCs/>
          <w:sz w:val="24"/>
          <w:szCs w:val="24"/>
          <w:lang w:val="en-ZA"/>
        </w:rPr>
        <w:t>, travel agencies</w:t>
      </w:r>
      <w:r w:rsidRPr="00F31131">
        <w:rPr>
          <w:rFonts w:ascii="Arial" w:hAnsi="Arial" w:cs="Arial"/>
          <w:i/>
          <w:iCs/>
          <w:sz w:val="24"/>
          <w:szCs w:val="24"/>
          <w:lang w:val="en-ZA"/>
        </w:rPr>
        <w:t xml:space="preserve"> </w:t>
      </w:r>
      <w:r w:rsidR="00F31131">
        <w:rPr>
          <w:rFonts w:ascii="Arial" w:hAnsi="Arial" w:cs="Arial"/>
          <w:i/>
          <w:iCs/>
          <w:sz w:val="24"/>
          <w:szCs w:val="24"/>
          <w:lang w:val="en-ZA"/>
        </w:rPr>
        <w:t>and the air travel channel as a whole.</w:t>
      </w:r>
    </w:p>
    <w:p w14:paraId="7A409102" w14:textId="4A1D240D" w:rsidR="00301E15" w:rsidRPr="00F31131" w:rsidRDefault="00301E15" w:rsidP="008D655D">
      <w:pPr>
        <w:jc w:val="both"/>
        <w:rPr>
          <w:i/>
          <w:iCs/>
          <w:lang w:val="en-ZA"/>
        </w:rPr>
      </w:pPr>
      <w:r w:rsidRPr="00F31131">
        <w:rPr>
          <w:i/>
          <w:iCs/>
          <w:lang w:val="en-ZA"/>
        </w:rPr>
        <w:t>  </w:t>
      </w:r>
    </w:p>
    <w:p w14:paraId="1A07E314" w14:textId="7B6180E3" w:rsidR="00301E15" w:rsidRPr="00474EF3" w:rsidRDefault="00474EF3" w:rsidP="008D655D">
      <w:pPr>
        <w:jc w:val="both"/>
        <w:rPr>
          <w:rFonts w:ascii="Arial" w:hAnsi="Arial" w:cs="Arial"/>
          <w:sz w:val="24"/>
          <w:szCs w:val="24"/>
          <w:lang w:val="en-ZA"/>
        </w:rPr>
      </w:pPr>
      <w:r w:rsidRPr="00474EF3">
        <w:rPr>
          <w:rFonts w:ascii="Arial" w:hAnsi="Arial" w:cs="Arial"/>
          <w:b/>
          <w:bCs/>
          <w:sz w:val="24"/>
          <w:szCs w:val="24"/>
          <w:lang w:val="en-ZA"/>
        </w:rPr>
        <w:t>Brussels Belgium</w:t>
      </w:r>
      <w:r w:rsidR="005C295B">
        <w:rPr>
          <w:rFonts w:ascii="Arial" w:hAnsi="Arial" w:cs="Arial"/>
          <w:b/>
          <w:bCs/>
          <w:sz w:val="24"/>
          <w:szCs w:val="24"/>
          <w:lang w:val="en-ZA"/>
        </w:rPr>
        <w:t>,</w:t>
      </w:r>
      <w:r w:rsidRPr="00474EF3">
        <w:rPr>
          <w:rFonts w:ascii="Arial" w:hAnsi="Arial" w:cs="Arial"/>
          <w:b/>
          <w:bCs/>
          <w:sz w:val="24"/>
          <w:szCs w:val="24"/>
          <w:lang w:val="en-ZA"/>
        </w:rPr>
        <w:t xml:space="preserve"> 13 April</w:t>
      </w:r>
      <w:r w:rsidRPr="00474EF3">
        <w:rPr>
          <w:rFonts w:ascii="Arial" w:hAnsi="Arial" w:cs="Arial"/>
          <w:sz w:val="24"/>
          <w:szCs w:val="24"/>
          <w:lang w:val="en-ZA"/>
        </w:rPr>
        <w:t xml:space="preserve"> </w:t>
      </w:r>
      <w:r w:rsidRPr="00474EF3">
        <w:rPr>
          <w:rFonts w:ascii="Arial" w:hAnsi="Arial" w:cs="Arial"/>
          <w:b/>
          <w:bCs/>
          <w:sz w:val="24"/>
          <w:szCs w:val="24"/>
          <w:lang w:val="en-ZA"/>
        </w:rPr>
        <w:t>2020 -</w:t>
      </w:r>
      <w:r w:rsidRPr="00474EF3">
        <w:rPr>
          <w:rFonts w:ascii="Arial" w:hAnsi="Arial" w:cs="Arial"/>
          <w:sz w:val="24"/>
          <w:szCs w:val="24"/>
          <w:lang w:val="en-ZA"/>
        </w:rPr>
        <w:t xml:space="preserve"> </w:t>
      </w:r>
      <w:r w:rsidR="00301E15" w:rsidRPr="00474EF3">
        <w:rPr>
          <w:rFonts w:ascii="Arial" w:hAnsi="Arial" w:cs="Arial"/>
          <w:sz w:val="24"/>
          <w:szCs w:val="24"/>
          <w:lang w:val="en-ZA"/>
        </w:rPr>
        <w:t xml:space="preserve">Representing 67 countries and markets worldwide and the voice of the global travel agency community, the World Travel Agents Associations Alliance (WTAAA)  is deeply concerned with Covid-19's unprecedented catastrophic impact on the travel industry, compromising </w:t>
      </w:r>
      <w:r w:rsidR="00AB004F" w:rsidRPr="00474EF3">
        <w:rPr>
          <w:rFonts w:ascii="Arial" w:hAnsi="Arial" w:cs="Arial"/>
          <w:sz w:val="24"/>
          <w:szCs w:val="24"/>
          <w:lang w:val="en-ZA"/>
        </w:rPr>
        <w:t xml:space="preserve">the </w:t>
      </w:r>
      <w:r w:rsidR="00301E15" w:rsidRPr="00474EF3">
        <w:rPr>
          <w:rFonts w:ascii="Arial" w:hAnsi="Arial" w:cs="Arial"/>
          <w:sz w:val="24"/>
          <w:szCs w:val="24"/>
          <w:lang w:val="en-ZA"/>
        </w:rPr>
        <w:t>viability of all sectors, including airlines and travel agencies, hotels, tour operators,</w:t>
      </w:r>
      <w:r w:rsidR="00AB004F" w:rsidRPr="00474EF3">
        <w:rPr>
          <w:rFonts w:ascii="Arial" w:hAnsi="Arial" w:cs="Arial"/>
          <w:sz w:val="24"/>
          <w:szCs w:val="24"/>
          <w:lang w:val="en-ZA"/>
        </w:rPr>
        <w:t xml:space="preserve"> </w:t>
      </w:r>
      <w:r w:rsidR="00301E15" w:rsidRPr="00474EF3">
        <w:rPr>
          <w:rFonts w:ascii="Arial" w:hAnsi="Arial" w:cs="Arial"/>
          <w:sz w:val="24"/>
          <w:szCs w:val="24"/>
          <w:lang w:val="en-ZA"/>
        </w:rPr>
        <w:t>cruise lines, passenger ground transportation</w:t>
      </w:r>
      <w:r w:rsidR="00F31131">
        <w:rPr>
          <w:rFonts w:ascii="Arial" w:hAnsi="Arial" w:cs="Arial"/>
          <w:sz w:val="24"/>
          <w:szCs w:val="24"/>
          <w:lang w:val="en-ZA"/>
        </w:rPr>
        <w:t xml:space="preserve"> -</w:t>
      </w:r>
      <w:r w:rsidR="00AB004F" w:rsidRPr="00474EF3">
        <w:rPr>
          <w:rFonts w:ascii="Arial" w:hAnsi="Arial" w:cs="Arial"/>
          <w:sz w:val="24"/>
          <w:szCs w:val="24"/>
          <w:lang w:val="en-ZA"/>
        </w:rPr>
        <w:t xml:space="preserve"> including rail</w:t>
      </w:r>
      <w:r w:rsidR="00F31131">
        <w:rPr>
          <w:rFonts w:ascii="Arial" w:hAnsi="Arial" w:cs="Arial"/>
          <w:sz w:val="24"/>
          <w:szCs w:val="24"/>
          <w:lang w:val="en-ZA"/>
        </w:rPr>
        <w:t xml:space="preserve"> -</w:t>
      </w:r>
      <w:r w:rsidR="00301E15" w:rsidRPr="00474EF3">
        <w:rPr>
          <w:rFonts w:ascii="Arial" w:hAnsi="Arial" w:cs="Arial"/>
          <w:sz w:val="24"/>
          <w:szCs w:val="24"/>
          <w:lang w:val="en-ZA"/>
        </w:rPr>
        <w:t xml:space="preserve"> and tourist destinations </w:t>
      </w:r>
      <w:r w:rsidR="00AB004F" w:rsidRPr="00474EF3">
        <w:rPr>
          <w:rFonts w:ascii="Arial" w:hAnsi="Arial" w:cs="Arial"/>
          <w:sz w:val="24"/>
          <w:szCs w:val="24"/>
          <w:lang w:val="en-ZA"/>
        </w:rPr>
        <w:t>globally</w:t>
      </w:r>
      <w:r w:rsidR="00301E15" w:rsidRPr="00474EF3">
        <w:rPr>
          <w:rFonts w:ascii="Arial" w:hAnsi="Arial" w:cs="Arial"/>
          <w:sz w:val="24"/>
          <w:szCs w:val="24"/>
          <w:lang w:val="en-ZA"/>
        </w:rPr>
        <w:t>.</w:t>
      </w:r>
    </w:p>
    <w:p w14:paraId="3B9F38BA" w14:textId="77777777" w:rsidR="00301E15" w:rsidRPr="00474EF3" w:rsidRDefault="00301E15" w:rsidP="008D655D">
      <w:pPr>
        <w:jc w:val="both"/>
        <w:rPr>
          <w:rFonts w:ascii="Arial" w:hAnsi="Arial" w:cs="Arial"/>
          <w:sz w:val="24"/>
          <w:szCs w:val="24"/>
          <w:lang w:val="en-ZA"/>
        </w:rPr>
      </w:pPr>
      <w:r w:rsidRPr="00474EF3">
        <w:rPr>
          <w:rFonts w:ascii="Arial" w:hAnsi="Arial" w:cs="Arial"/>
          <w:sz w:val="24"/>
          <w:szCs w:val="24"/>
          <w:lang w:val="en-ZA"/>
        </w:rPr>
        <w:t> </w:t>
      </w:r>
    </w:p>
    <w:p w14:paraId="665015D4" w14:textId="3F07ADB4" w:rsidR="00301E15" w:rsidRPr="00474EF3" w:rsidRDefault="00301E15" w:rsidP="008D655D">
      <w:pPr>
        <w:jc w:val="both"/>
        <w:rPr>
          <w:rFonts w:ascii="Arial" w:hAnsi="Arial" w:cs="Arial"/>
          <w:sz w:val="24"/>
          <w:szCs w:val="24"/>
          <w:lang w:val="en-ZA"/>
        </w:rPr>
      </w:pPr>
      <w:r w:rsidRPr="00474EF3">
        <w:rPr>
          <w:rFonts w:ascii="Arial" w:hAnsi="Arial" w:cs="Arial"/>
          <w:sz w:val="24"/>
          <w:szCs w:val="24"/>
          <w:lang w:val="en-ZA"/>
        </w:rPr>
        <w:t>The airlines, which are</w:t>
      </w:r>
      <w:r w:rsidR="00AB004F" w:rsidRPr="00474EF3">
        <w:rPr>
          <w:rFonts w:ascii="Arial" w:hAnsi="Arial" w:cs="Arial"/>
          <w:sz w:val="24"/>
          <w:szCs w:val="24"/>
          <w:lang w:val="en-ZA"/>
        </w:rPr>
        <w:t xml:space="preserve"> one of</w:t>
      </w:r>
      <w:r w:rsidRPr="00474EF3">
        <w:rPr>
          <w:rFonts w:ascii="Arial" w:hAnsi="Arial" w:cs="Arial"/>
          <w:sz w:val="24"/>
          <w:szCs w:val="24"/>
          <w:lang w:val="en-ZA"/>
        </w:rPr>
        <w:t xml:space="preserve"> the engine</w:t>
      </w:r>
      <w:r w:rsidR="00AB004F" w:rsidRPr="00474EF3">
        <w:rPr>
          <w:rFonts w:ascii="Arial" w:hAnsi="Arial" w:cs="Arial"/>
          <w:sz w:val="24"/>
          <w:szCs w:val="24"/>
          <w:lang w:val="en-ZA"/>
        </w:rPr>
        <w:t>s</w:t>
      </w:r>
      <w:r w:rsidRPr="00474EF3">
        <w:rPr>
          <w:rFonts w:ascii="Arial" w:hAnsi="Arial" w:cs="Arial"/>
          <w:sz w:val="24"/>
          <w:szCs w:val="24"/>
          <w:lang w:val="en-ZA"/>
        </w:rPr>
        <w:t xml:space="preserve"> of </w:t>
      </w:r>
      <w:r w:rsidR="00AB004F" w:rsidRPr="00474EF3">
        <w:rPr>
          <w:rFonts w:ascii="Arial" w:hAnsi="Arial" w:cs="Arial"/>
          <w:sz w:val="24"/>
          <w:szCs w:val="24"/>
          <w:lang w:val="en-ZA"/>
        </w:rPr>
        <w:t xml:space="preserve">business, </w:t>
      </w:r>
      <w:r w:rsidRPr="00474EF3">
        <w:rPr>
          <w:rFonts w:ascii="Arial" w:hAnsi="Arial" w:cs="Arial"/>
          <w:sz w:val="24"/>
          <w:szCs w:val="24"/>
          <w:lang w:val="en-ZA"/>
        </w:rPr>
        <w:t>economic and social activity, face an extremely difficult scenario</w:t>
      </w:r>
      <w:r w:rsidR="00AB004F" w:rsidRPr="00474EF3">
        <w:rPr>
          <w:rFonts w:ascii="Arial" w:hAnsi="Arial" w:cs="Arial"/>
          <w:sz w:val="24"/>
          <w:szCs w:val="24"/>
          <w:lang w:val="en-ZA"/>
        </w:rPr>
        <w:t>. T</w:t>
      </w:r>
      <w:r w:rsidRPr="00474EF3">
        <w:rPr>
          <w:rFonts w:ascii="Arial" w:hAnsi="Arial" w:cs="Arial"/>
          <w:sz w:val="24"/>
          <w:szCs w:val="24"/>
          <w:lang w:val="en-ZA"/>
        </w:rPr>
        <w:t xml:space="preserve">heir </w:t>
      </w:r>
      <w:r w:rsidR="00AB004F" w:rsidRPr="00474EF3">
        <w:rPr>
          <w:rFonts w:ascii="Arial" w:hAnsi="Arial" w:cs="Arial"/>
          <w:sz w:val="24"/>
          <w:szCs w:val="24"/>
          <w:lang w:val="en-ZA"/>
        </w:rPr>
        <w:t>prime</w:t>
      </w:r>
      <w:r w:rsidRPr="00474EF3">
        <w:rPr>
          <w:rFonts w:ascii="Arial" w:hAnsi="Arial" w:cs="Arial"/>
          <w:sz w:val="24"/>
          <w:szCs w:val="24"/>
          <w:lang w:val="en-ZA"/>
        </w:rPr>
        <w:t xml:space="preserve"> asset</w:t>
      </w:r>
      <w:r w:rsidR="00AB004F" w:rsidRPr="00474EF3">
        <w:rPr>
          <w:rFonts w:ascii="Arial" w:hAnsi="Arial" w:cs="Arial"/>
          <w:sz w:val="24"/>
          <w:szCs w:val="24"/>
          <w:lang w:val="en-ZA"/>
        </w:rPr>
        <w:t xml:space="preserve"> </w:t>
      </w:r>
      <w:r w:rsidR="005C295B">
        <w:rPr>
          <w:rFonts w:ascii="Arial" w:hAnsi="Arial" w:cs="Arial"/>
          <w:sz w:val="24"/>
          <w:szCs w:val="24"/>
          <w:lang w:val="en-ZA"/>
        </w:rPr>
        <w:t>-</w:t>
      </w:r>
      <w:r w:rsidR="00AB004F" w:rsidRPr="00474EF3">
        <w:rPr>
          <w:rFonts w:ascii="Arial" w:hAnsi="Arial" w:cs="Arial"/>
          <w:sz w:val="24"/>
          <w:szCs w:val="24"/>
          <w:lang w:val="en-ZA"/>
        </w:rPr>
        <w:t xml:space="preserve"> </w:t>
      </w:r>
      <w:r w:rsidR="005C295B" w:rsidRPr="00474EF3">
        <w:rPr>
          <w:rFonts w:ascii="Arial" w:hAnsi="Arial" w:cs="Arial"/>
          <w:sz w:val="24"/>
          <w:szCs w:val="24"/>
          <w:lang w:val="en-ZA"/>
        </w:rPr>
        <w:t>the planes</w:t>
      </w:r>
      <w:r w:rsidR="00AB004F" w:rsidRPr="00474EF3">
        <w:rPr>
          <w:rFonts w:ascii="Arial" w:hAnsi="Arial" w:cs="Arial"/>
          <w:sz w:val="24"/>
          <w:szCs w:val="24"/>
          <w:lang w:val="en-ZA"/>
        </w:rPr>
        <w:t xml:space="preserve"> on which we travel -</w:t>
      </w:r>
      <w:r w:rsidRPr="00474EF3">
        <w:rPr>
          <w:rFonts w:ascii="Arial" w:hAnsi="Arial" w:cs="Arial"/>
          <w:sz w:val="24"/>
          <w:szCs w:val="24"/>
          <w:lang w:val="en-ZA"/>
        </w:rPr>
        <w:t xml:space="preserve"> </w:t>
      </w:r>
      <w:r w:rsidR="00AB004F" w:rsidRPr="00474EF3">
        <w:rPr>
          <w:rFonts w:ascii="Arial" w:hAnsi="Arial" w:cs="Arial"/>
          <w:sz w:val="24"/>
          <w:szCs w:val="24"/>
          <w:lang w:val="en-ZA"/>
        </w:rPr>
        <w:t xml:space="preserve">are for the </w:t>
      </w:r>
      <w:r w:rsidR="00561C7F" w:rsidRPr="00474EF3">
        <w:rPr>
          <w:rFonts w:ascii="Arial" w:hAnsi="Arial" w:cs="Arial"/>
          <w:sz w:val="24"/>
          <w:szCs w:val="24"/>
          <w:lang w:val="en-ZA"/>
        </w:rPr>
        <w:t>most part</w:t>
      </w:r>
      <w:r w:rsidR="00AB004F" w:rsidRPr="00474EF3">
        <w:rPr>
          <w:rFonts w:ascii="Arial" w:hAnsi="Arial" w:cs="Arial"/>
          <w:sz w:val="24"/>
          <w:szCs w:val="24"/>
          <w:lang w:val="en-ZA"/>
        </w:rPr>
        <w:t xml:space="preserve"> grounded</w:t>
      </w:r>
      <w:r w:rsidRPr="00474EF3">
        <w:rPr>
          <w:rFonts w:ascii="Arial" w:hAnsi="Arial" w:cs="Arial"/>
          <w:sz w:val="24"/>
          <w:szCs w:val="24"/>
          <w:lang w:val="en-ZA"/>
        </w:rPr>
        <w:t xml:space="preserve">, </w:t>
      </w:r>
      <w:r w:rsidR="00AB004F" w:rsidRPr="00474EF3">
        <w:rPr>
          <w:rFonts w:ascii="Arial" w:hAnsi="Arial" w:cs="Arial"/>
          <w:sz w:val="24"/>
          <w:szCs w:val="24"/>
          <w:lang w:val="en-ZA"/>
        </w:rPr>
        <w:t xml:space="preserve">not able to </w:t>
      </w:r>
      <w:r w:rsidRPr="00474EF3">
        <w:rPr>
          <w:rFonts w:ascii="Arial" w:hAnsi="Arial" w:cs="Arial"/>
          <w:sz w:val="24"/>
          <w:szCs w:val="24"/>
          <w:lang w:val="en-ZA"/>
        </w:rPr>
        <w:t>generat</w:t>
      </w:r>
      <w:r w:rsidR="00AB004F" w:rsidRPr="00474EF3">
        <w:rPr>
          <w:rFonts w:ascii="Arial" w:hAnsi="Arial" w:cs="Arial"/>
          <w:sz w:val="24"/>
          <w:szCs w:val="24"/>
          <w:lang w:val="en-ZA"/>
        </w:rPr>
        <w:t>e</w:t>
      </w:r>
      <w:r w:rsidRPr="00474EF3">
        <w:rPr>
          <w:rFonts w:ascii="Arial" w:hAnsi="Arial" w:cs="Arial"/>
          <w:sz w:val="24"/>
          <w:szCs w:val="24"/>
          <w:lang w:val="en-ZA"/>
        </w:rPr>
        <w:t xml:space="preserve"> income to meet the commitments of their operation. Therefore, to the extent that operational continuity is not guaranteed, there is risk that the eventual cessation of the operations of </w:t>
      </w:r>
      <w:r w:rsidR="00AB004F" w:rsidRPr="00474EF3">
        <w:rPr>
          <w:rFonts w:ascii="Arial" w:hAnsi="Arial" w:cs="Arial"/>
          <w:sz w:val="24"/>
          <w:szCs w:val="24"/>
          <w:lang w:val="en-ZA"/>
        </w:rPr>
        <w:t xml:space="preserve">some players in this space </w:t>
      </w:r>
      <w:r w:rsidRPr="00474EF3">
        <w:rPr>
          <w:rFonts w:ascii="Arial" w:hAnsi="Arial" w:cs="Arial"/>
          <w:sz w:val="24"/>
          <w:szCs w:val="24"/>
          <w:lang w:val="en-ZA"/>
        </w:rPr>
        <w:t xml:space="preserve">will generate a ripple effect of </w:t>
      </w:r>
      <w:r w:rsidR="00AB004F" w:rsidRPr="00474EF3">
        <w:rPr>
          <w:rFonts w:ascii="Arial" w:hAnsi="Arial" w:cs="Arial"/>
          <w:sz w:val="24"/>
          <w:szCs w:val="24"/>
          <w:lang w:val="en-ZA"/>
        </w:rPr>
        <w:t>high</w:t>
      </w:r>
      <w:r w:rsidRPr="00474EF3">
        <w:rPr>
          <w:rFonts w:ascii="Arial" w:hAnsi="Arial" w:cs="Arial"/>
          <w:sz w:val="24"/>
          <w:szCs w:val="24"/>
          <w:lang w:val="en-ZA"/>
        </w:rPr>
        <w:t xml:space="preserve"> consequence, both for the travel industry and the </w:t>
      </w:r>
      <w:r w:rsidR="00AB004F" w:rsidRPr="00474EF3">
        <w:rPr>
          <w:rFonts w:ascii="Arial" w:hAnsi="Arial" w:cs="Arial"/>
          <w:sz w:val="24"/>
          <w:szCs w:val="24"/>
          <w:lang w:val="en-ZA"/>
        </w:rPr>
        <w:t xml:space="preserve">global </w:t>
      </w:r>
      <w:r w:rsidRPr="00474EF3">
        <w:rPr>
          <w:rFonts w:ascii="Arial" w:hAnsi="Arial" w:cs="Arial"/>
          <w:sz w:val="24"/>
          <w:szCs w:val="24"/>
          <w:lang w:val="en-ZA"/>
        </w:rPr>
        <w:t xml:space="preserve">economy. This is how </w:t>
      </w:r>
      <w:r w:rsidR="00AB004F" w:rsidRPr="00474EF3">
        <w:rPr>
          <w:rFonts w:ascii="Arial" w:hAnsi="Arial" w:cs="Arial"/>
          <w:sz w:val="24"/>
          <w:szCs w:val="24"/>
          <w:lang w:val="en-ZA"/>
        </w:rPr>
        <w:t xml:space="preserve">some </w:t>
      </w:r>
      <w:r w:rsidRPr="00474EF3">
        <w:rPr>
          <w:rFonts w:ascii="Arial" w:hAnsi="Arial" w:cs="Arial"/>
          <w:sz w:val="24"/>
          <w:szCs w:val="24"/>
          <w:lang w:val="en-ZA"/>
        </w:rPr>
        <w:t xml:space="preserve">governments </w:t>
      </w:r>
      <w:r w:rsidR="00AB004F" w:rsidRPr="00474EF3">
        <w:rPr>
          <w:rFonts w:ascii="Arial" w:hAnsi="Arial" w:cs="Arial"/>
          <w:sz w:val="24"/>
          <w:szCs w:val="24"/>
          <w:lang w:val="en-ZA"/>
        </w:rPr>
        <w:t xml:space="preserve">rightly </w:t>
      </w:r>
      <w:r w:rsidRPr="00474EF3">
        <w:rPr>
          <w:rFonts w:ascii="Arial" w:hAnsi="Arial" w:cs="Arial"/>
          <w:sz w:val="24"/>
          <w:szCs w:val="24"/>
          <w:lang w:val="en-ZA"/>
        </w:rPr>
        <w:t>underst</w:t>
      </w:r>
      <w:r w:rsidR="00AB004F" w:rsidRPr="00474EF3">
        <w:rPr>
          <w:rFonts w:ascii="Arial" w:hAnsi="Arial" w:cs="Arial"/>
          <w:sz w:val="24"/>
          <w:szCs w:val="24"/>
          <w:lang w:val="en-ZA"/>
        </w:rPr>
        <w:t>and</w:t>
      </w:r>
      <w:r w:rsidRPr="00474EF3">
        <w:rPr>
          <w:rFonts w:ascii="Arial" w:hAnsi="Arial" w:cs="Arial"/>
          <w:sz w:val="24"/>
          <w:szCs w:val="24"/>
          <w:lang w:val="en-ZA"/>
        </w:rPr>
        <w:t xml:space="preserve"> it</w:t>
      </w:r>
      <w:r w:rsidR="00AB004F" w:rsidRPr="00474EF3">
        <w:rPr>
          <w:rFonts w:ascii="Arial" w:hAnsi="Arial" w:cs="Arial"/>
          <w:sz w:val="24"/>
          <w:szCs w:val="24"/>
          <w:lang w:val="en-ZA"/>
        </w:rPr>
        <w:t xml:space="preserve"> </w:t>
      </w:r>
      <w:r w:rsidR="00561C7F" w:rsidRPr="00474EF3">
        <w:rPr>
          <w:rFonts w:ascii="Arial" w:hAnsi="Arial" w:cs="Arial"/>
          <w:sz w:val="24"/>
          <w:szCs w:val="24"/>
          <w:lang w:val="en-ZA"/>
        </w:rPr>
        <w:t>and how</w:t>
      </w:r>
      <w:r w:rsidRPr="00474EF3">
        <w:rPr>
          <w:rFonts w:ascii="Arial" w:hAnsi="Arial" w:cs="Arial"/>
          <w:sz w:val="24"/>
          <w:szCs w:val="24"/>
          <w:lang w:val="en-ZA"/>
        </w:rPr>
        <w:t xml:space="preserve"> </w:t>
      </w:r>
      <w:r w:rsidR="00AB004F" w:rsidRPr="00474EF3">
        <w:rPr>
          <w:rFonts w:ascii="Arial" w:hAnsi="Arial" w:cs="Arial"/>
          <w:sz w:val="24"/>
          <w:szCs w:val="24"/>
          <w:lang w:val="en-ZA"/>
        </w:rPr>
        <w:t xml:space="preserve">some </w:t>
      </w:r>
      <w:r w:rsidRPr="00474EF3">
        <w:rPr>
          <w:rFonts w:ascii="Arial" w:hAnsi="Arial" w:cs="Arial"/>
          <w:sz w:val="24"/>
          <w:szCs w:val="24"/>
          <w:lang w:val="en-ZA"/>
        </w:rPr>
        <w:t xml:space="preserve">have proactively approved </w:t>
      </w:r>
      <w:r w:rsidR="00AB004F" w:rsidRPr="00474EF3">
        <w:rPr>
          <w:rFonts w:ascii="Arial" w:hAnsi="Arial" w:cs="Arial"/>
          <w:sz w:val="24"/>
          <w:szCs w:val="24"/>
          <w:lang w:val="en-ZA"/>
        </w:rPr>
        <w:t xml:space="preserve">relief and </w:t>
      </w:r>
      <w:r w:rsidRPr="00474EF3">
        <w:rPr>
          <w:rFonts w:ascii="Arial" w:hAnsi="Arial" w:cs="Arial"/>
          <w:sz w:val="24"/>
          <w:szCs w:val="24"/>
          <w:lang w:val="en-ZA"/>
        </w:rPr>
        <w:t>rescue plans.</w:t>
      </w:r>
      <w:r w:rsidR="005C295B">
        <w:rPr>
          <w:rFonts w:ascii="Arial" w:hAnsi="Arial" w:cs="Arial"/>
          <w:sz w:val="24"/>
          <w:szCs w:val="24"/>
          <w:lang w:val="en-ZA"/>
        </w:rPr>
        <w:t xml:space="preserve"> More is needed.</w:t>
      </w:r>
    </w:p>
    <w:p w14:paraId="29625330" w14:textId="77777777" w:rsidR="00301E15" w:rsidRPr="00474EF3" w:rsidRDefault="00301E15" w:rsidP="008D655D">
      <w:pPr>
        <w:jc w:val="both"/>
        <w:rPr>
          <w:rFonts w:ascii="Arial" w:hAnsi="Arial" w:cs="Arial"/>
          <w:sz w:val="24"/>
          <w:szCs w:val="24"/>
          <w:lang w:val="en-ZA"/>
        </w:rPr>
      </w:pPr>
      <w:r w:rsidRPr="00474EF3">
        <w:rPr>
          <w:rFonts w:ascii="Arial" w:hAnsi="Arial" w:cs="Arial"/>
          <w:sz w:val="24"/>
          <w:szCs w:val="24"/>
          <w:lang w:val="en-ZA"/>
        </w:rPr>
        <w:t> </w:t>
      </w:r>
      <w:bookmarkStart w:id="0" w:name="_GoBack"/>
      <w:bookmarkEnd w:id="0"/>
    </w:p>
    <w:p w14:paraId="6B79169D" w14:textId="53E88344" w:rsidR="00301E15" w:rsidRPr="00474EF3" w:rsidRDefault="00301E15" w:rsidP="008D655D">
      <w:pPr>
        <w:jc w:val="both"/>
        <w:rPr>
          <w:rFonts w:ascii="Arial" w:hAnsi="Arial" w:cs="Arial"/>
          <w:sz w:val="24"/>
          <w:szCs w:val="24"/>
          <w:lang w:val="en-ZA"/>
        </w:rPr>
      </w:pPr>
      <w:r w:rsidRPr="00474EF3">
        <w:rPr>
          <w:rFonts w:ascii="Arial" w:hAnsi="Arial" w:cs="Arial"/>
          <w:sz w:val="24"/>
          <w:szCs w:val="24"/>
          <w:lang w:val="en-ZA"/>
        </w:rPr>
        <w:t xml:space="preserve">WTAAA strongly supports IATA's </w:t>
      </w:r>
      <w:r w:rsidR="00AB004F" w:rsidRPr="00474EF3">
        <w:rPr>
          <w:rFonts w:ascii="Arial" w:hAnsi="Arial" w:cs="Arial"/>
          <w:sz w:val="24"/>
          <w:szCs w:val="24"/>
          <w:lang w:val="en-ZA"/>
        </w:rPr>
        <w:t>push</w:t>
      </w:r>
      <w:r w:rsidRPr="00474EF3">
        <w:rPr>
          <w:rFonts w:ascii="Arial" w:hAnsi="Arial" w:cs="Arial"/>
          <w:sz w:val="24"/>
          <w:szCs w:val="24"/>
          <w:lang w:val="en-ZA"/>
        </w:rPr>
        <w:t xml:space="preserve"> vis-à-vis </w:t>
      </w:r>
      <w:r w:rsidR="00AB004F" w:rsidRPr="00474EF3">
        <w:rPr>
          <w:rFonts w:ascii="Arial" w:hAnsi="Arial" w:cs="Arial"/>
          <w:sz w:val="24"/>
          <w:szCs w:val="24"/>
          <w:lang w:val="en-ZA"/>
        </w:rPr>
        <w:t xml:space="preserve">promptings </w:t>
      </w:r>
      <w:r w:rsidR="005C295B" w:rsidRPr="00474EF3">
        <w:rPr>
          <w:rFonts w:ascii="Arial" w:hAnsi="Arial" w:cs="Arial"/>
          <w:sz w:val="24"/>
          <w:szCs w:val="24"/>
          <w:lang w:val="en-ZA"/>
        </w:rPr>
        <w:t>for governments</w:t>
      </w:r>
      <w:r w:rsidR="00AB004F" w:rsidRPr="00474EF3">
        <w:rPr>
          <w:rFonts w:ascii="Arial" w:hAnsi="Arial" w:cs="Arial"/>
          <w:sz w:val="24"/>
          <w:szCs w:val="24"/>
          <w:lang w:val="en-ZA"/>
        </w:rPr>
        <w:t xml:space="preserve"> globally </w:t>
      </w:r>
      <w:r w:rsidRPr="00474EF3">
        <w:rPr>
          <w:rFonts w:ascii="Arial" w:hAnsi="Arial" w:cs="Arial"/>
          <w:sz w:val="24"/>
          <w:szCs w:val="24"/>
          <w:lang w:val="en-ZA"/>
        </w:rPr>
        <w:t xml:space="preserve">to </w:t>
      </w:r>
      <w:r w:rsidR="005D5290" w:rsidRPr="00474EF3">
        <w:rPr>
          <w:rFonts w:ascii="Arial" w:hAnsi="Arial" w:cs="Arial"/>
          <w:sz w:val="24"/>
          <w:szCs w:val="24"/>
          <w:lang w:val="en-ZA"/>
        </w:rPr>
        <w:t>provide</w:t>
      </w:r>
      <w:r w:rsidR="005C295B">
        <w:rPr>
          <w:rFonts w:ascii="Arial" w:hAnsi="Arial" w:cs="Arial"/>
          <w:sz w:val="24"/>
          <w:szCs w:val="24"/>
          <w:lang w:val="en-ZA"/>
        </w:rPr>
        <w:t>,</w:t>
      </w:r>
      <w:r w:rsidR="005D5290" w:rsidRPr="00474EF3">
        <w:rPr>
          <w:rFonts w:ascii="Arial" w:hAnsi="Arial" w:cs="Arial"/>
          <w:sz w:val="24"/>
          <w:szCs w:val="24"/>
          <w:lang w:val="en-ZA"/>
        </w:rPr>
        <w:t xml:space="preserve"> post haste</w:t>
      </w:r>
      <w:r w:rsidR="005C295B">
        <w:rPr>
          <w:rFonts w:ascii="Arial" w:hAnsi="Arial" w:cs="Arial"/>
          <w:sz w:val="24"/>
          <w:szCs w:val="24"/>
          <w:lang w:val="en-ZA"/>
        </w:rPr>
        <w:t>,</w:t>
      </w:r>
      <w:r w:rsidR="005D5290" w:rsidRPr="00474EF3">
        <w:rPr>
          <w:rFonts w:ascii="Arial" w:hAnsi="Arial" w:cs="Arial"/>
          <w:sz w:val="24"/>
          <w:szCs w:val="24"/>
          <w:lang w:val="en-ZA"/>
        </w:rPr>
        <w:t xml:space="preserve"> the</w:t>
      </w:r>
      <w:r w:rsidRPr="00474EF3">
        <w:rPr>
          <w:rFonts w:ascii="Arial" w:hAnsi="Arial" w:cs="Arial"/>
          <w:sz w:val="24"/>
          <w:szCs w:val="24"/>
          <w:lang w:val="en-ZA"/>
        </w:rPr>
        <w:t xml:space="preserve"> financial resources</w:t>
      </w:r>
      <w:r w:rsidR="005C295B">
        <w:rPr>
          <w:rFonts w:ascii="Arial" w:hAnsi="Arial" w:cs="Arial"/>
          <w:sz w:val="24"/>
          <w:szCs w:val="24"/>
          <w:lang w:val="en-ZA"/>
        </w:rPr>
        <w:t xml:space="preserve"> needed</w:t>
      </w:r>
      <w:r w:rsidRPr="00474EF3">
        <w:rPr>
          <w:rFonts w:ascii="Arial" w:hAnsi="Arial" w:cs="Arial"/>
          <w:sz w:val="24"/>
          <w:szCs w:val="24"/>
          <w:lang w:val="en-ZA"/>
        </w:rPr>
        <w:t xml:space="preserve"> </w:t>
      </w:r>
      <w:r w:rsidR="005D5290" w:rsidRPr="00474EF3">
        <w:rPr>
          <w:rFonts w:ascii="Arial" w:hAnsi="Arial" w:cs="Arial"/>
          <w:sz w:val="24"/>
          <w:szCs w:val="24"/>
          <w:lang w:val="en-ZA"/>
        </w:rPr>
        <w:t xml:space="preserve">in support of </w:t>
      </w:r>
      <w:r w:rsidR="005C295B" w:rsidRPr="00474EF3">
        <w:rPr>
          <w:rFonts w:ascii="Arial" w:hAnsi="Arial" w:cs="Arial"/>
          <w:sz w:val="24"/>
          <w:szCs w:val="24"/>
          <w:lang w:val="en-ZA"/>
        </w:rPr>
        <w:t>the consumer</w:t>
      </w:r>
      <w:r w:rsidRPr="00474EF3">
        <w:rPr>
          <w:rFonts w:ascii="Arial" w:hAnsi="Arial" w:cs="Arial"/>
          <w:sz w:val="24"/>
          <w:szCs w:val="24"/>
          <w:lang w:val="en-ZA"/>
        </w:rPr>
        <w:t xml:space="preserve"> who </w:t>
      </w:r>
      <w:r w:rsidR="005D5290" w:rsidRPr="00474EF3">
        <w:rPr>
          <w:rFonts w:ascii="Arial" w:hAnsi="Arial" w:cs="Arial"/>
          <w:sz w:val="24"/>
          <w:szCs w:val="24"/>
          <w:lang w:val="en-ZA"/>
        </w:rPr>
        <w:t xml:space="preserve">requires </w:t>
      </w:r>
      <w:r w:rsidRPr="00474EF3">
        <w:rPr>
          <w:rFonts w:ascii="Arial" w:hAnsi="Arial" w:cs="Arial"/>
          <w:sz w:val="24"/>
          <w:szCs w:val="24"/>
          <w:lang w:val="en-ZA"/>
        </w:rPr>
        <w:t>full compliance with contracted air transport service</w:t>
      </w:r>
      <w:r w:rsidR="005C295B">
        <w:rPr>
          <w:rFonts w:ascii="Arial" w:hAnsi="Arial" w:cs="Arial"/>
          <w:sz w:val="24"/>
          <w:szCs w:val="24"/>
          <w:lang w:val="en-ZA"/>
        </w:rPr>
        <w:t>s</w:t>
      </w:r>
      <w:r w:rsidRPr="00474EF3">
        <w:rPr>
          <w:rFonts w:ascii="Arial" w:hAnsi="Arial" w:cs="Arial"/>
          <w:sz w:val="24"/>
          <w:szCs w:val="24"/>
          <w:lang w:val="en-ZA"/>
        </w:rPr>
        <w:t>.</w:t>
      </w:r>
    </w:p>
    <w:p w14:paraId="1F656732" w14:textId="77777777" w:rsidR="00301E15" w:rsidRPr="00474EF3" w:rsidRDefault="00301E15" w:rsidP="008D655D">
      <w:pPr>
        <w:jc w:val="both"/>
        <w:rPr>
          <w:rFonts w:ascii="Arial" w:hAnsi="Arial" w:cs="Arial"/>
          <w:sz w:val="24"/>
          <w:szCs w:val="24"/>
          <w:lang w:val="en-ZA"/>
        </w:rPr>
      </w:pPr>
      <w:r w:rsidRPr="00474EF3">
        <w:rPr>
          <w:rFonts w:ascii="Arial" w:hAnsi="Arial" w:cs="Arial"/>
          <w:sz w:val="24"/>
          <w:szCs w:val="24"/>
          <w:lang w:val="en-ZA"/>
        </w:rPr>
        <w:t> </w:t>
      </w:r>
    </w:p>
    <w:p w14:paraId="10349AD8" w14:textId="426924D9" w:rsidR="00301E15" w:rsidRPr="00474EF3" w:rsidRDefault="00CE3C63" w:rsidP="008D655D">
      <w:pPr>
        <w:jc w:val="both"/>
        <w:rPr>
          <w:rFonts w:ascii="Arial" w:hAnsi="Arial" w:cs="Arial"/>
          <w:sz w:val="24"/>
          <w:szCs w:val="24"/>
          <w:lang w:val="en-ZA"/>
        </w:rPr>
      </w:pPr>
      <w:r w:rsidRPr="00474EF3">
        <w:rPr>
          <w:rFonts w:ascii="Arial" w:hAnsi="Arial" w:cs="Arial"/>
          <w:sz w:val="24"/>
          <w:szCs w:val="24"/>
          <w:lang w:val="en-ZA"/>
        </w:rPr>
        <w:t>Money for t</w:t>
      </w:r>
      <w:r w:rsidR="00301E15" w:rsidRPr="00474EF3">
        <w:rPr>
          <w:rFonts w:ascii="Arial" w:hAnsi="Arial" w:cs="Arial"/>
          <w:sz w:val="24"/>
          <w:szCs w:val="24"/>
          <w:lang w:val="en-ZA"/>
        </w:rPr>
        <w:t>ickets sold through travel agencies</w:t>
      </w:r>
      <w:r w:rsidR="005D5290" w:rsidRPr="00474EF3">
        <w:rPr>
          <w:rFonts w:ascii="Arial" w:hAnsi="Arial" w:cs="Arial"/>
          <w:sz w:val="24"/>
          <w:szCs w:val="24"/>
          <w:lang w:val="en-ZA"/>
        </w:rPr>
        <w:t xml:space="preserve"> </w:t>
      </w:r>
      <w:r w:rsidRPr="00474EF3">
        <w:rPr>
          <w:rFonts w:ascii="Arial" w:hAnsi="Arial" w:cs="Arial"/>
          <w:sz w:val="24"/>
          <w:szCs w:val="24"/>
          <w:lang w:val="en-ZA"/>
        </w:rPr>
        <w:t>-</w:t>
      </w:r>
      <w:r w:rsidR="005D5290" w:rsidRPr="00474EF3">
        <w:rPr>
          <w:rFonts w:ascii="Arial" w:hAnsi="Arial" w:cs="Arial"/>
          <w:sz w:val="24"/>
          <w:szCs w:val="24"/>
          <w:lang w:val="en-ZA"/>
        </w:rPr>
        <w:t xml:space="preserve"> a vital component of the distribution chain </w:t>
      </w:r>
      <w:r w:rsidR="00F31131">
        <w:rPr>
          <w:rFonts w:ascii="Arial" w:hAnsi="Arial" w:cs="Arial"/>
          <w:sz w:val="24"/>
          <w:szCs w:val="24"/>
          <w:lang w:val="en-ZA"/>
        </w:rPr>
        <w:t>-</w:t>
      </w:r>
      <w:r w:rsidR="00301E15" w:rsidRPr="00474EF3">
        <w:rPr>
          <w:rFonts w:ascii="Arial" w:hAnsi="Arial" w:cs="Arial"/>
          <w:sz w:val="24"/>
          <w:szCs w:val="24"/>
          <w:lang w:val="en-ZA"/>
        </w:rPr>
        <w:t xml:space="preserve"> </w:t>
      </w:r>
      <w:r w:rsidR="005C295B">
        <w:rPr>
          <w:rFonts w:ascii="Arial" w:hAnsi="Arial" w:cs="Arial"/>
          <w:sz w:val="24"/>
          <w:szCs w:val="24"/>
          <w:lang w:val="en-ZA"/>
        </w:rPr>
        <w:t xml:space="preserve">for flights not yet </w:t>
      </w:r>
      <w:r w:rsidR="00301E15" w:rsidRPr="00474EF3">
        <w:rPr>
          <w:rFonts w:ascii="Arial" w:hAnsi="Arial" w:cs="Arial"/>
          <w:sz w:val="24"/>
          <w:szCs w:val="24"/>
          <w:lang w:val="en-ZA"/>
        </w:rPr>
        <w:t>flown, ha</w:t>
      </w:r>
      <w:r w:rsidRPr="00474EF3">
        <w:rPr>
          <w:rFonts w:ascii="Arial" w:hAnsi="Arial" w:cs="Arial"/>
          <w:sz w:val="24"/>
          <w:szCs w:val="24"/>
          <w:lang w:val="en-ZA"/>
        </w:rPr>
        <w:t>s</w:t>
      </w:r>
      <w:r w:rsidR="00301E15" w:rsidRPr="00474EF3">
        <w:rPr>
          <w:rFonts w:ascii="Arial" w:hAnsi="Arial" w:cs="Arial"/>
          <w:sz w:val="24"/>
          <w:szCs w:val="24"/>
          <w:lang w:val="en-ZA"/>
        </w:rPr>
        <w:t xml:space="preserve"> been </w:t>
      </w:r>
      <w:r w:rsidRPr="00474EF3">
        <w:rPr>
          <w:rFonts w:ascii="Arial" w:hAnsi="Arial" w:cs="Arial"/>
          <w:sz w:val="24"/>
          <w:szCs w:val="24"/>
          <w:lang w:val="en-ZA"/>
        </w:rPr>
        <w:t>accrued by</w:t>
      </w:r>
      <w:r w:rsidR="00301E15" w:rsidRPr="00474EF3">
        <w:rPr>
          <w:rFonts w:ascii="Arial" w:hAnsi="Arial" w:cs="Arial"/>
          <w:sz w:val="24"/>
          <w:szCs w:val="24"/>
          <w:lang w:val="en-ZA"/>
        </w:rPr>
        <w:t xml:space="preserve"> airlines through the IATA-BSP payment system. Therefore,</w:t>
      </w:r>
      <w:r w:rsidRPr="00474EF3">
        <w:rPr>
          <w:rFonts w:ascii="Arial" w:hAnsi="Arial" w:cs="Arial"/>
          <w:sz w:val="24"/>
          <w:szCs w:val="24"/>
          <w:lang w:val="en-ZA"/>
        </w:rPr>
        <w:t xml:space="preserve"> with this cash in hand,</w:t>
      </w:r>
      <w:r w:rsidR="00301E15" w:rsidRPr="00474EF3">
        <w:rPr>
          <w:rFonts w:ascii="Arial" w:hAnsi="Arial" w:cs="Arial"/>
          <w:sz w:val="24"/>
          <w:szCs w:val="24"/>
          <w:lang w:val="en-ZA"/>
        </w:rPr>
        <w:t xml:space="preserve"> IATA has a duty to include </w:t>
      </w:r>
      <w:r w:rsidRPr="00474EF3">
        <w:rPr>
          <w:rFonts w:ascii="Arial" w:hAnsi="Arial" w:cs="Arial"/>
          <w:sz w:val="24"/>
          <w:szCs w:val="24"/>
          <w:lang w:val="en-ZA"/>
        </w:rPr>
        <w:t xml:space="preserve">traveller </w:t>
      </w:r>
      <w:r w:rsidR="00301E15" w:rsidRPr="00474EF3">
        <w:rPr>
          <w:rFonts w:ascii="Arial" w:hAnsi="Arial" w:cs="Arial"/>
          <w:sz w:val="24"/>
          <w:szCs w:val="24"/>
          <w:lang w:val="en-ZA"/>
        </w:rPr>
        <w:t xml:space="preserve">claims </w:t>
      </w:r>
      <w:r w:rsidRPr="00474EF3">
        <w:rPr>
          <w:rFonts w:ascii="Arial" w:hAnsi="Arial" w:cs="Arial"/>
          <w:sz w:val="24"/>
          <w:szCs w:val="24"/>
          <w:lang w:val="en-ZA"/>
        </w:rPr>
        <w:t xml:space="preserve">as a component of its members’ responsibilities with respect to existing </w:t>
      </w:r>
      <w:r w:rsidR="00301E15" w:rsidRPr="00474EF3">
        <w:rPr>
          <w:rFonts w:ascii="Arial" w:hAnsi="Arial" w:cs="Arial"/>
          <w:sz w:val="24"/>
          <w:szCs w:val="24"/>
          <w:lang w:val="en-ZA"/>
        </w:rPr>
        <w:t xml:space="preserve">Resolutions </w:t>
      </w:r>
      <w:r w:rsidRPr="00474EF3">
        <w:rPr>
          <w:rFonts w:ascii="Arial" w:hAnsi="Arial" w:cs="Arial"/>
          <w:sz w:val="24"/>
          <w:szCs w:val="24"/>
          <w:lang w:val="en-ZA"/>
        </w:rPr>
        <w:t>and</w:t>
      </w:r>
      <w:r w:rsidR="00F31131">
        <w:rPr>
          <w:rFonts w:ascii="Arial" w:hAnsi="Arial" w:cs="Arial"/>
          <w:sz w:val="24"/>
          <w:szCs w:val="24"/>
          <w:lang w:val="en-ZA"/>
        </w:rPr>
        <w:t xml:space="preserve"> to ensure</w:t>
      </w:r>
      <w:r w:rsidRPr="00474EF3">
        <w:rPr>
          <w:rFonts w:ascii="Arial" w:hAnsi="Arial" w:cs="Arial"/>
          <w:sz w:val="24"/>
          <w:szCs w:val="24"/>
          <w:lang w:val="en-ZA"/>
        </w:rPr>
        <w:t xml:space="preserve"> those </w:t>
      </w:r>
      <w:r w:rsidR="00301E15" w:rsidRPr="00474EF3">
        <w:rPr>
          <w:rFonts w:ascii="Arial" w:hAnsi="Arial" w:cs="Arial"/>
          <w:sz w:val="24"/>
          <w:szCs w:val="24"/>
          <w:lang w:val="en-ZA"/>
        </w:rPr>
        <w:t>are respected by airlines</w:t>
      </w:r>
      <w:r w:rsidRPr="00474EF3">
        <w:rPr>
          <w:rFonts w:ascii="Arial" w:hAnsi="Arial" w:cs="Arial"/>
          <w:sz w:val="24"/>
          <w:szCs w:val="24"/>
          <w:lang w:val="en-ZA"/>
        </w:rPr>
        <w:t xml:space="preserve"> in terms of </w:t>
      </w:r>
      <w:r w:rsidR="00301E15" w:rsidRPr="00474EF3">
        <w:rPr>
          <w:rFonts w:ascii="Arial" w:hAnsi="Arial" w:cs="Arial"/>
          <w:sz w:val="24"/>
          <w:szCs w:val="24"/>
          <w:lang w:val="en-ZA"/>
        </w:rPr>
        <w:t>fulfill</w:t>
      </w:r>
      <w:r w:rsidRPr="00474EF3">
        <w:rPr>
          <w:rFonts w:ascii="Arial" w:hAnsi="Arial" w:cs="Arial"/>
          <w:sz w:val="24"/>
          <w:szCs w:val="24"/>
          <w:lang w:val="en-ZA"/>
        </w:rPr>
        <w:t>ing</w:t>
      </w:r>
      <w:r w:rsidR="00301E15" w:rsidRPr="00474EF3">
        <w:rPr>
          <w:rFonts w:ascii="Arial" w:hAnsi="Arial" w:cs="Arial"/>
          <w:sz w:val="24"/>
          <w:szCs w:val="24"/>
          <w:lang w:val="en-ZA"/>
        </w:rPr>
        <w:t xml:space="preserve"> contractual obligations with </w:t>
      </w:r>
      <w:r w:rsidRPr="00474EF3">
        <w:rPr>
          <w:rFonts w:ascii="Arial" w:hAnsi="Arial" w:cs="Arial"/>
          <w:sz w:val="24"/>
          <w:szCs w:val="24"/>
          <w:lang w:val="en-ZA"/>
        </w:rPr>
        <w:t xml:space="preserve">both </w:t>
      </w:r>
      <w:r w:rsidR="00301E15" w:rsidRPr="00474EF3">
        <w:rPr>
          <w:rFonts w:ascii="Arial" w:hAnsi="Arial" w:cs="Arial"/>
          <w:sz w:val="24"/>
          <w:szCs w:val="24"/>
          <w:lang w:val="en-ZA"/>
        </w:rPr>
        <w:t>passengers and travel agen</w:t>
      </w:r>
      <w:r w:rsidRPr="00474EF3">
        <w:rPr>
          <w:rFonts w:ascii="Arial" w:hAnsi="Arial" w:cs="Arial"/>
          <w:sz w:val="24"/>
          <w:szCs w:val="24"/>
          <w:lang w:val="en-ZA"/>
        </w:rPr>
        <w:t>cies</w:t>
      </w:r>
      <w:r w:rsidR="00301E15" w:rsidRPr="00474EF3">
        <w:rPr>
          <w:rFonts w:ascii="Arial" w:hAnsi="Arial" w:cs="Arial"/>
          <w:sz w:val="24"/>
          <w:szCs w:val="24"/>
          <w:lang w:val="en-ZA"/>
        </w:rPr>
        <w:t xml:space="preserve">. </w:t>
      </w:r>
      <w:r w:rsidRPr="00474EF3">
        <w:rPr>
          <w:rFonts w:ascii="Arial" w:hAnsi="Arial" w:cs="Arial"/>
          <w:sz w:val="24"/>
          <w:szCs w:val="24"/>
          <w:lang w:val="en-ZA"/>
        </w:rPr>
        <w:t xml:space="preserve">Without this action now, </w:t>
      </w:r>
      <w:r w:rsidR="00301E15" w:rsidRPr="00474EF3">
        <w:rPr>
          <w:rFonts w:ascii="Arial" w:hAnsi="Arial" w:cs="Arial"/>
          <w:sz w:val="24"/>
          <w:szCs w:val="24"/>
          <w:lang w:val="en-ZA"/>
        </w:rPr>
        <w:t xml:space="preserve">the collapse of the distribution channel </w:t>
      </w:r>
      <w:r w:rsidRPr="00474EF3">
        <w:rPr>
          <w:rFonts w:ascii="Arial" w:hAnsi="Arial" w:cs="Arial"/>
          <w:sz w:val="24"/>
          <w:szCs w:val="24"/>
          <w:lang w:val="en-ZA"/>
        </w:rPr>
        <w:t>is inevitable</w:t>
      </w:r>
      <w:r w:rsidR="00301E15" w:rsidRPr="00474EF3">
        <w:rPr>
          <w:rFonts w:ascii="Arial" w:hAnsi="Arial" w:cs="Arial"/>
          <w:sz w:val="24"/>
          <w:szCs w:val="24"/>
          <w:lang w:val="en-ZA"/>
        </w:rPr>
        <w:t>.</w:t>
      </w:r>
    </w:p>
    <w:p w14:paraId="4D25145A" w14:textId="77777777" w:rsidR="00301E15" w:rsidRPr="00474EF3" w:rsidRDefault="00301E15" w:rsidP="008D655D">
      <w:pPr>
        <w:jc w:val="both"/>
        <w:rPr>
          <w:rFonts w:ascii="Arial" w:hAnsi="Arial" w:cs="Arial"/>
          <w:sz w:val="24"/>
          <w:szCs w:val="24"/>
          <w:lang w:val="en-ZA"/>
        </w:rPr>
      </w:pPr>
      <w:r w:rsidRPr="00474EF3">
        <w:rPr>
          <w:rFonts w:ascii="Arial" w:hAnsi="Arial" w:cs="Arial"/>
          <w:sz w:val="24"/>
          <w:szCs w:val="24"/>
          <w:lang w:val="en-ZA"/>
        </w:rPr>
        <w:t> </w:t>
      </w:r>
    </w:p>
    <w:p w14:paraId="746E358A" w14:textId="59D6C4E8" w:rsidR="00735F3E" w:rsidRPr="00474EF3" w:rsidRDefault="00301E15" w:rsidP="008D655D">
      <w:pPr>
        <w:jc w:val="both"/>
        <w:rPr>
          <w:rFonts w:ascii="Arial" w:hAnsi="Arial" w:cs="Arial"/>
          <w:sz w:val="24"/>
          <w:szCs w:val="24"/>
          <w:lang w:val="en-ZA"/>
        </w:rPr>
      </w:pPr>
      <w:r w:rsidRPr="00474EF3">
        <w:rPr>
          <w:rFonts w:ascii="Arial" w:hAnsi="Arial" w:cs="Arial"/>
          <w:sz w:val="24"/>
          <w:szCs w:val="24"/>
          <w:lang w:val="en-ZA"/>
        </w:rPr>
        <w:t>WTAAA calls on governments</w:t>
      </w:r>
      <w:r w:rsidR="00CE3C63" w:rsidRPr="00474EF3">
        <w:rPr>
          <w:rFonts w:ascii="Arial" w:hAnsi="Arial" w:cs="Arial"/>
          <w:sz w:val="24"/>
          <w:szCs w:val="24"/>
          <w:lang w:val="en-ZA"/>
        </w:rPr>
        <w:t xml:space="preserve"> worldwide</w:t>
      </w:r>
      <w:r w:rsidRPr="00474EF3">
        <w:rPr>
          <w:rFonts w:ascii="Arial" w:hAnsi="Arial" w:cs="Arial"/>
          <w:sz w:val="24"/>
          <w:szCs w:val="24"/>
          <w:lang w:val="en-ZA"/>
        </w:rPr>
        <w:t xml:space="preserve"> to include the </w:t>
      </w:r>
      <w:r w:rsidR="00836F45" w:rsidRPr="00474EF3">
        <w:rPr>
          <w:rFonts w:ascii="Arial" w:hAnsi="Arial" w:cs="Arial"/>
          <w:sz w:val="24"/>
          <w:szCs w:val="24"/>
          <w:lang w:val="en-ZA"/>
        </w:rPr>
        <w:t xml:space="preserve">vital relief now desperately needed </w:t>
      </w:r>
      <w:r w:rsidR="005C295B" w:rsidRPr="00474EF3">
        <w:rPr>
          <w:rFonts w:ascii="Arial" w:hAnsi="Arial" w:cs="Arial"/>
          <w:sz w:val="24"/>
          <w:szCs w:val="24"/>
          <w:lang w:val="en-ZA"/>
        </w:rPr>
        <w:t>by the</w:t>
      </w:r>
      <w:r w:rsidR="00836F45" w:rsidRPr="00474EF3">
        <w:rPr>
          <w:rFonts w:ascii="Arial" w:hAnsi="Arial" w:cs="Arial"/>
          <w:sz w:val="24"/>
          <w:szCs w:val="24"/>
          <w:lang w:val="en-ZA"/>
        </w:rPr>
        <w:t xml:space="preserve"> </w:t>
      </w:r>
      <w:r w:rsidRPr="00474EF3">
        <w:rPr>
          <w:rFonts w:ascii="Arial" w:hAnsi="Arial" w:cs="Arial"/>
          <w:sz w:val="24"/>
          <w:szCs w:val="24"/>
          <w:lang w:val="en-ZA"/>
        </w:rPr>
        <w:t>travel agenc</w:t>
      </w:r>
      <w:r w:rsidR="00836F45" w:rsidRPr="00474EF3">
        <w:rPr>
          <w:rFonts w:ascii="Arial" w:hAnsi="Arial" w:cs="Arial"/>
          <w:sz w:val="24"/>
          <w:szCs w:val="24"/>
          <w:lang w:val="en-ZA"/>
        </w:rPr>
        <w:t>y community serving as ticket agents on behalf of airlines,</w:t>
      </w:r>
      <w:r w:rsidRPr="00474EF3">
        <w:rPr>
          <w:rFonts w:ascii="Arial" w:hAnsi="Arial" w:cs="Arial"/>
          <w:sz w:val="24"/>
          <w:szCs w:val="24"/>
          <w:lang w:val="en-ZA"/>
        </w:rPr>
        <w:t xml:space="preserve"> among </w:t>
      </w:r>
      <w:r w:rsidR="00836F45" w:rsidRPr="00474EF3">
        <w:rPr>
          <w:rFonts w:ascii="Arial" w:hAnsi="Arial" w:cs="Arial"/>
          <w:sz w:val="24"/>
          <w:szCs w:val="24"/>
          <w:lang w:val="en-ZA"/>
        </w:rPr>
        <w:t xml:space="preserve">any and all financial relief and other support </w:t>
      </w:r>
      <w:r w:rsidRPr="00474EF3">
        <w:rPr>
          <w:rFonts w:ascii="Arial" w:hAnsi="Arial" w:cs="Arial"/>
          <w:sz w:val="24"/>
          <w:szCs w:val="24"/>
          <w:lang w:val="en-ZA"/>
        </w:rPr>
        <w:t>measures take</w:t>
      </w:r>
      <w:r w:rsidR="00836F45" w:rsidRPr="00474EF3">
        <w:rPr>
          <w:rFonts w:ascii="Arial" w:hAnsi="Arial" w:cs="Arial"/>
          <w:sz w:val="24"/>
          <w:szCs w:val="24"/>
          <w:lang w:val="en-ZA"/>
        </w:rPr>
        <w:t>n</w:t>
      </w:r>
      <w:r w:rsidRPr="00474EF3">
        <w:rPr>
          <w:rFonts w:ascii="Arial" w:hAnsi="Arial" w:cs="Arial"/>
          <w:sz w:val="24"/>
          <w:szCs w:val="24"/>
          <w:lang w:val="en-ZA"/>
        </w:rPr>
        <w:t xml:space="preserve"> in support of</w:t>
      </w:r>
      <w:r w:rsidR="00836F45" w:rsidRPr="00474EF3">
        <w:rPr>
          <w:rFonts w:ascii="Arial" w:hAnsi="Arial" w:cs="Arial"/>
          <w:sz w:val="24"/>
          <w:szCs w:val="24"/>
          <w:lang w:val="en-ZA"/>
        </w:rPr>
        <w:t xml:space="preserve"> the</w:t>
      </w:r>
      <w:r w:rsidRPr="00474EF3">
        <w:rPr>
          <w:rFonts w:ascii="Arial" w:hAnsi="Arial" w:cs="Arial"/>
          <w:sz w:val="24"/>
          <w:szCs w:val="24"/>
          <w:lang w:val="en-ZA"/>
        </w:rPr>
        <w:t xml:space="preserve"> airline</w:t>
      </w:r>
      <w:r w:rsidR="00836F45" w:rsidRPr="00474EF3">
        <w:rPr>
          <w:rFonts w:ascii="Arial" w:hAnsi="Arial" w:cs="Arial"/>
          <w:sz w:val="24"/>
          <w:szCs w:val="24"/>
          <w:lang w:val="en-ZA"/>
        </w:rPr>
        <w:t xml:space="preserve"> channel</w:t>
      </w:r>
      <w:r w:rsidRPr="00474EF3">
        <w:rPr>
          <w:rFonts w:ascii="Arial" w:hAnsi="Arial" w:cs="Arial"/>
          <w:sz w:val="24"/>
          <w:szCs w:val="24"/>
          <w:lang w:val="en-ZA"/>
        </w:rPr>
        <w:t xml:space="preserve">. </w:t>
      </w:r>
      <w:r w:rsidR="00836F45" w:rsidRPr="00474EF3">
        <w:rPr>
          <w:rFonts w:ascii="Arial" w:hAnsi="Arial" w:cs="Arial"/>
          <w:sz w:val="24"/>
          <w:szCs w:val="24"/>
          <w:lang w:val="en-ZA"/>
        </w:rPr>
        <w:t xml:space="preserve">Travel agencies are a critical component of this channel without whom air bookings cannot and will not occur. </w:t>
      </w:r>
      <w:r w:rsidR="00735F3E" w:rsidRPr="00474EF3">
        <w:rPr>
          <w:rFonts w:ascii="Arial" w:hAnsi="Arial" w:cs="Arial"/>
          <w:sz w:val="24"/>
          <w:szCs w:val="24"/>
          <w:lang w:val="en-ZA"/>
        </w:rPr>
        <w:t xml:space="preserve">Within the structures of the relief, where “travel vouchers” are being offered in markets and in some cases even approved by governments, in lieu of refunds, there needs to be flexibility and the ability for the </w:t>
      </w:r>
      <w:r w:rsidR="00735F3E" w:rsidRPr="00474EF3">
        <w:rPr>
          <w:rFonts w:ascii="Arial" w:hAnsi="Arial" w:cs="Arial"/>
          <w:sz w:val="24"/>
          <w:szCs w:val="24"/>
          <w:lang w:val="en-ZA"/>
        </w:rPr>
        <w:lastRenderedPageBreak/>
        <w:t>agents, through the GDS, to administer the vouchers on behalf of their customers. In turn the money in the system needs to be protected as part of the any relief</w:t>
      </w:r>
      <w:r w:rsidR="00F12A9A" w:rsidRPr="00474EF3">
        <w:rPr>
          <w:rFonts w:ascii="Arial" w:hAnsi="Arial" w:cs="Arial"/>
          <w:sz w:val="24"/>
          <w:szCs w:val="24"/>
          <w:lang w:val="en-ZA"/>
        </w:rPr>
        <w:t xml:space="preserve"> package.</w:t>
      </w:r>
    </w:p>
    <w:p w14:paraId="3D98E5F0" w14:textId="4308DACE" w:rsidR="00301E15" w:rsidRPr="00474EF3" w:rsidRDefault="00301E15" w:rsidP="008D655D">
      <w:pPr>
        <w:jc w:val="both"/>
        <w:rPr>
          <w:rFonts w:ascii="Arial" w:hAnsi="Arial" w:cs="Arial"/>
          <w:sz w:val="24"/>
          <w:szCs w:val="24"/>
          <w:lang w:val="en-ZA"/>
        </w:rPr>
      </w:pPr>
      <w:r w:rsidRPr="00474EF3">
        <w:rPr>
          <w:rFonts w:ascii="Arial" w:hAnsi="Arial" w:cs="Arial"/>
          <w:sz w:val="24"/>
          <w:szCs w:val="24"/>
          <w:lang w:val="en-ZA"/>
        </w:rPr>
        <w:t> </w:t>
      </w:r>
    </w:p>
    <w:p w14:paraId="2DB9FBBC" w14:textId="77777777" w:rsidR="00301E15" w:rsidRPr="00474EF3" w:rsidRDefault="00301E15" w:rsidP="008D655D">
      <w:pPr>
        <w:jc w:val="both"/>
        <w:rPr>
          <w:rFonts w:ascii="Arial" w:hAnsi="Arial" w:cs="Arial"/>
          <w:sz w:val="24"/>
          <w:szCs w:val="24"/>
          <w:lang w:val="en-ZA"/>
        </w:rPr>
      </w:pPr>
      <w:r w:rsidRPr="00474EF3">
        <w:rPr>
          <w:rFonts w:ascii="Arial" w:hAnsi="Arial" w:cs="Arial"/>
          <w:sz w:val="24"/>
          <w:szCs w:val="24"/>
          <w:lang w:val="en-ZA"/>
        </w:rPr>
        <w:t> </w:t>
      </w:r>
    </w:p>
    <w:p w14:paraId="52FB2314" w14:textId="1CF6D497" w:rsidR="00301E15" w:rsidRPr="00474EF3" w:rsidRDefault="00301E15" w:rsidP="008D655D">
      <w:pPr>
        <w:jc w:val="both"/>
        <w:rPr>
          <w:rFonts w:ascii="Arial" w:hAnsi="Arial" w:cs="Arial"/>
          <w:sz w:val="24"/>
          <w:szCs w:val="24"/>
          <w:lang w:val="en-ZA"/>
        </w:rPr>
      </w:pPr>
      <w:r w:rsidRPr="00474EF3">
        <w:rPr>
          <w:rFonts w:ascii="Arial" w:hAnsi="Arial" w:cs="Arial"/>
          <w:sz w:val="24"/>
          <w:szCs w:val="24"/>
          <w:lang w:val="en-ZA"/>
        </w:rPr>
        <w:t xml:space="preserve">WTAAA, as the representative of </w:t>
      </w:r>
      <w:r w:rsidR="00836F45" w:rsidRPr="00474EF3">
        <w:rPr>
          <w:rFonts w:ascii="Arial" w:hAnsi="Arial" w:cs="Arial"/>
          <w:sz w:val="24"/>
          <w:szCs w:val="24"/>
          <w:lang w:val="en-ZA"/>
        </w:rPr>
        <w:t>a large volume of travel agency</w:t>
      </w:r>
      <w:r w:rsidRPr="00474EF3">
        <w:rPr>
          <w:rFonts w:ascii="Arial" w:hAnsi="Arial" w:cs="Arial"/>
          <w:sz w:val="24"/>
          <w:szCs w:val="24"/>
          <w:lang w:val="en-ZA"/>
        </w:rPr>
        <w:t xml:space="preserve"> trade associations </w:t>
      </w:r>
      <w:r w:rsidR="00836F45" w:rsidRPr="00474EF3">
        <w:rPr>
          <w:rFonts w:ascii="Arial" w:hAnsi="Arial" w:cs="Arial"/>
          <w:sz w:val="24"/>
          <w:szCs w:val="24"/>
          <w:lang w:val="en-ZA"/>
        </w:rPr>
        <w:t xml:space="preserve">around the world, </w:t>
      </w:r>
      <w:r w:rsidRPr="00474EF3">
        <w:rPr>
          <w:rFonts w:ascii="Arial" w:hAnsi="Arial" w:cs="Arial"/>
          <w:sz w:val="24"/>
          <w:szCs w:val="24"/>
          <w:lang w:val="en-ZA"/>
        </w:rPr>
        <w:t>represent</w:t>
      </w:r>
      <w:r w:rsidR="00F31131">
        <w:rPr>
          <w:rFonts w:ascii="Arial" w:hAnsi="Arial" w:cs="Arial"/>
          <w:sz w:val="24"/>
          <w:szCs w:val="24"/>
          <w:lang w:val="en-ZA"/>
        </w:rPr>
        <w:t>ing</w:t>
      </w:r>
      <w:r w:rsidRPr="00474EF3">
        <w:rPr>
          <w:rFonts w:ascii="Arial" w:hAnsi="Arial" w:cs="Arial"/>
          <w:sz w:val="24"/>
          <w:szCs w:val="24"/>
          <w:lang w:val="en-ZA"/>
        </w:rPr>
        <w:t xml:space="preserve"> the independent </w:t>
      </w:r>
      <w:r w:rsidR="00836F45" w:rsidRPr="00474EF3">
        <w:rPr>
          <w:rFonts w:ascii="Arial" w:hAnsi="Arial" w:cs="Arial"/>
          <w:sz w:val="24"/>
          <w:szCs w:val="24"/>
          <w:lang w:val="en-ZA"/>
        </w:rPr>
        <w:t xml:space="preserve">air </w:t>
      </w:r>
      <w:r w:rsidRPr="00474EF3">
        <w:rPr>
          <w:rFonts w:ascii="Arial" w:hAnsi="Arial" w:cs="Arial"/>
          <w:sz w:val="24"/>
          <w:szCs w:val="24"/>
          <w:lang w:val="en-ZA"/>
        </w:rPr>
        <w:t>distribution channel worldwide, offers its support in the search for solutions that will</w:t>
      </w:r>
      <w:r w:rsidR="00836F45" w:rsidRPr="00474EF3">
        <w:rPr>
          <w:rFonts w:ascii="Arial" w:hAnsi="Arial" w:cs="Arial"/>
          <w:sz w:val="24"/>
          <w:szCs w:val="24"/>
          <w:lang w:val="en-ZA"/>
        </w:rPr>
        <w:t xml:space="preserve"> mutually </w:t>
      </w:r>
      <w:r w:rsidRPr="00474EF3">
        <w:rPr>
          <w:rFonts w:ascii="Arial" w:hAnsi="Arial" w:cs="Arial"/>
          <w:sz w:val="24"/>
          <w:szCs w:val="24"/>
          <w:lang w:val="en-ZA"/>
        </w:rPr>
        <w:t xml:space="preserve">lessen the effects of </w:t>
      </w:r>
      <w:r w:rsidR="00836F45" w:rsidRPr="00474EF3">
        <w:rPr>
          <w:rFonts w:ascii="Arial" w:hAnsi="Arial" w:cs="Arial"/>
          <w:sz w:val="24"/>
          <w:szCs w:val="24"/>
          <w:lang w:val="en-ZA"/>
        </w:rPr>
        <w:t xml:space="preserve">this </w:t>
      </w:r>
      <w:r w:rsidR="005C295B" w:rsidRPr="00474EF3">
        <w:rPr>
          <w:rFonts w:ascii="Arial" w:hAnsi="Arial" w:cs="Arial"/>
          <w:sz w:val="24"/>
          <w:szCs w:val="24"/>
          <w:lang w:val="en-ZA"/>
        </w:rPr>
        <w:t>unprecedented pandemic</w:t>
      </w:r>
      <w:r w:rsidRPr="00474EF3">
        <w:rPr>
          <w:rFonts w:ascii="Arial" w:hAnsi="Arial" w:cs="Arial"/>
          <w:sz w:val="24"/>
          <w:szCs w:val="24"/>
          <w:lang w:val="en-ZA"/>
        </w:rPr>
        <w:t xml:space="preserve"> </w:t>
      </w:r>
      <w:r w:rsidR="00836F45" w:rsidRPr="00474EF3">
        <w:rPr>
          <w:rFonts w:ascii="Arial" w:hAnsi="Arial" w:cs="Arial"/>
          <w:sz w:val="24"/>
          <w:szCs w:val="24"/>
          <w:lang w:val="en-ZA"/>
        </w:rPr>
        <w:t>on the traveling public, airlines and travel agencies</w:t>
      </w:r>
      <w:r w:rsidR="00561C7F" w:rsidRPr="00474EF3">
        <w:rPr>
          <w:rFonts w:ascii="Arial" w:hAnsi="Arial" w:cs="Arial"/>
          <w:sz w:val="24"/>
          <w:szCs w:val="24"/>
          <w:lang w:val="en-ZA"/>
        </w:rPr>
        <w:t>. Jointly aligning on solutions that will also</w:t>
      </w:r>
      <w:r w:rsidRPr="00474EF3">
        <w:rPr>
          <w:rFonts w:ascii="Arial" w:hAnsi="Arial" w:cs="Arial"/>
          <w:sz w:val="24"/>
          <w:szCs w:val="24"/>
          <w:lang w:val="en-ZA"/>
        </w:rPr>
        <w:t xml:space="preserve"> establish the </w:t>
      </w:r>
      <w:r w:rsidR="00561C7F" w:rsidRPr="00474EF3">
        <w:rPr>
          <w:rFonts w:ascii="Arial" w:hAnsi="Arial" w:cs="Arial"/>
          <w:sz w:val="24"/>
          <w:szCs w:val="24"/>
          <w:lang w:val="en-ZA"/>
        </w:rPr>
        <w:t xml:space="preserve">foundations for rapid industry recovery is paramount as we move to </w:t>
      </w:r>
      <w:r w:rsidR="005C295B" w:rsidRPr="00474EF3">
        <w:rPr>
          <w:rFonts w:ascii="Arial" w:hAnsi="Arial" w:cs="Arial"/>
          <w:sz w:val="24"/>
          <w:szCs w:val="24"/>
          <w:lang w:val="en-ZA"/>
        </w:rPr>
        <w:t>a post</w:t>
      </w:r>
      <w:r w:rsidRPr="00474EF3">
        <w:rPr>
          <w:rFonts w:ascii="Arial" w:hAnsi="Arial" w:cs="Arial"/>
          <w:sz w:val="24"/>
          <w:szCs w:val="24"/>
          <w:lang w:val="en-ZA"/>
        </w:rPr>
        <w:t xml:space="preserve"> pandemic</w:t>
      </w:r>
      <w:r w:rsidR="00561C7F" w:rsidRPr="00474EF3">
        <w:rPr>
          <w:rFonts w:ascii="Arial" w:hAnsi="Arial" w:cs="Arial"/>
          <w:sz w:val="24"/>
          <w:szCs w:val="24"/>
          <w:lang w:val="en-ZA"/>
        </w:rPr>
        <w:t xml:space="preserve"> world</w:t>
      </w:r>
      <w:r w:rsidRPr="00474EF3">
        <w:rPr>
          <w:rFonts w:ascii="Arial" w:hAnsi="Arial" w:cs="Arial"/>
          <w:sz w:val="24"/>
          <w:szCs w:val="24"/>
          <w:lang w:val="en-ZA"/>
        </w:rPr>
        <w:t>.</w:t>
      </w:r>
    </w:p>
    <w:p w14:paraId="077D908F" w14:textId="15DA53A2" w:rsidR="00301E15" w:rsidRPr="00474EF3" w:rsidRDefault="00301E15" w:rsidP="008D655D">
      <w:pPr>
        <w:jc w:val="both"/>
        <w:rPr>
          <w:rFonts w:ascii="Arial" w:hAnsi="Arial" w:cs="Arial"/>
          <w:sz w:val="24"/>
          <w:szCs w:val="24"/>
          <w:lang w:val="en-ZA"/>
        </w:rPr>
      </w:pPr>
      <w:r w:rsidRPr="00474EF3">
        <w:rPr>
          <w:rFonts w:ascii="Arial" w:hAnsi="Arial" w:cs="Arial"/>
          <w:sz w:val="24"/>
          <w:szCs w:val="24"/>
          <w:lang w:val="en-ZA"/>
        </w:rPr>
        <w:t> </w:t>
      </w:r>
    </w:p>
    <w:p w14:paraId="73C71BDB" w14:textId="38848EA1" w:rsidR="00474EF3" w:rsidRPr="00474EF3" w:rsidRDefault="00474EF3" w:rsidP="008D655D">
      <w:pPr>
        <w:jc w:val="both"/>
        <w:rPr>
          <w:rFonts w:ascii="Arial" w:hAnsi="Arial" w:cs="Arial"/>
          <w:sz w:val="24"/>
          <w:szCs w:val="24"/>
          <w:lang w:val="en-ZA"/>
        </w:rPr>
      </w:pPr>
    </w:p>
    <w:p w14:paraId="22968350" w14:textId="77777777" w:rsidR="00474EF3" w:rsidRPr="00474EF3" w:rsidRDefault="00474EF3" w:rsidP="008D655D">
      <w:pPr>
        <w:jc w:val="both"/>
        <w:rPr>
          <w:rFonts w:ascii="Arial" w:hAnsi="Arial" w:cs="Arial"/>
          <w:color w:val="222222"/>
          <w:sz w:val="24"/>
          <w:szCs w:val="24"/>
          <w:shd w:val="clear" w:color="auto" w:fill="FFFFFF"/>
          <w:lang w:val="en-GB"/>
        </w:rPr>
      </w:pPr>
      <w:r w:rsidRPr="00474EF3">
        <w:rPr>
          <w:rFonts w:ascii="Arial" w:hAnsi="Arial" w:cs="Arial"/>
          <w:color w:val="222222"/>
          <w:sz w:val="24"/>
          <w:szCs w:val="24"/>
          <w:shd w:val="clear" w:color="auto" w:fill="FFFFFF"/>
          <w:lang w:val="en-GB"/>
        </w:rPr>
        <w:t>****</w:t>
      </w:r>
    </w:p>
    <w:p w14:paraId="0338503C" w14:textId="77777777" w:rsidR="00474EF3" w:rsidRPr="00474EF3" w:rsidRDefault="00474EF3" w:rsidP="008D655D">
      <w:pPr>
        <w:jc w:val="both"/>
        <w:rPr>
          <w:rFonts w:ascii="Arial" w:hAnsi="Arial" w:cs="Arial"/>
          <w:color w:val="222222"/>
          <w:sz w:val="24"/>
          <w:szCs w:val="24"/>
          <w:shd w:val="clear" w:color="auto" w:fill="FFFFFF"/>
          <w:lang w:val="en-GB"/>
        </w:rPr>
      </w:pPr>
      <w:r w:rsidRPr="00474EF3">
        <w:rPr>
          <w:rFonts w:ascii="Arial" w:hAnsi="Arial" w:cs="Arial"/>
          <w:color w:val="222222"/>
          <w:sz w:val="24"/>
          <w:szCs w:val="24"/>
          <w:shd w:val="clear" w:color="auto" w:fill="FFFFFF"/>
          <w:lang w:val="en-GB"/>
        </w:rPr>
        <w:t xml:space="preserve">About </w:t>
      </w:r>
      <w:hyperlink r:id="rId9" w:history="1">
        <w:r w:rsidRPr="00474EF3">
          <w:rPr>
            <w:rStyle w:val="Hyperlink"/>
            <w:rFonts w:ascii="Arial" w:hAnsi="Arial" w:cs="Arial"/>
            <w:sz w:val="24"/>
            <w:szCs w:val="24"/>
          </w:rPr>
          <w:t>WTAAA</w:t>
        </w:r>
      </w:hyperlink>
      <w:r w:rsidRPr="00474EF3">
        <w:rPr>
          <w:rFonts w:ascii="Arial" w:hAnsi="Arial" w:cs="Arial"/>
          <w:color w:val="222222"/>
          <w:sz w:val="24"/>
          <w:szCs w:val="24"/>
          <w:shd w:val="clear" w:color="auto" w:fill="FFFFFF"/>
          <w:lang w:val="en-GB"/>
        </w:rPr>
        <w:t>:</w:t>
      </w:r>
    </w:p>
    <w:p w14:paraId="226ABBCE" w14:textId="77777777" w:rsidR="00474EF3" w:rsidRPr="00474EF3" w:rsidRDefault="00474EF3" w:rsidP="008D655D">
      <w:pPr>
        <w:jc w:val="both"/>
        <w:rPr>
          <w:rFonts w:ascii="Arial" w:hAnsi="Arial" w:cs="Arial"/>
          <w:color w:val="222222"/>
          <w:sz w:val="24"/>
          <w:szCs w:val="24"/>
          <w:shd w:val="clear" w:color="auto" w:fill="FFFFFF"/>
          <w:lang w:val="en-GB"/>
        </w:rPr>
      </w:pPr>
    </w:p>
    <w:p w14:paraId="73B3958B" w14:textId="77777777" w:rsidR="00474EF3" w:rsidRPr="00474EF3" w:rsidRDefault="00474EF3" w:rsidP="008D655D">
      <w:pPr>
        <w:jc w:val="both"/>
        <w:rPr>
          <w:rFonts w:ascii="Arial" w:hAnsi="Arial" w:cs="Arial"/>
          <w:color w:val="222222"/>
          <w:sz w:val="24"/>
          <w:szCs w:val="24"/>
          <w:shd w:val="clear" w:color="auto" w:fill="FFFFFF"/>
          <w:lang w:val="en-GB"/>
        </w:rPr>
      </w:pPr>
      <w:r w:rsidRPr="00474EF3">
        <w:rPr>
          <w:rFonts w:ascii="Arial" w:hAnsi="Arial" w:cs="Arial"/>
          <w:color w:val="7A7A7A"/>
          <w:sz w:val="24"/>
          <w:szCs w:val="24"/>
          <w:shd w:val="clear" w:color="auto" w:fill="FFFFFF"/>
          <w:lang w:val="en-GB"/>
        </w:rPr>
        <w:t>The mission of the World Travel Agents Associations Alliance (WTAAA) Is to act as the global travel agency voice through the exchange of ideas and information. WTAAA members include the American Society of Travel Advisors (ASTA), Association of Canadian Travel Agencies (ACTA), Australian Federation of Travel Agents (AFTA), Association of Brazilian Travel Agents (ABAV), European Travel Agents’ and Tour Operators’ Associations (ECTAA), Association of South African Travel Agents (ASATA), Spanish Federation of Travel Agencies (CEAV), Federation of ASEAN Travel Associations (FATA), Latin American Tourism Forum (FOLATUR) , Korea Association of Travel Agents (KATA), Society of IATA Passenger Agents (SIPA), Travel Agency Federation of India (TAFI) and Travel Agents’ Association of New Zealand (TAANZ). </w:t>
      </w:r>
    </w:p>
    <w:p w14:paraId="506089E2" w14:textId="77777777" w:rsidR="00474EF3" w:rsidRPr="00474EF3" w:rsidRDefault="00474EF3" w:rsidP="00301E15">
      <w:pPr>
        <w:rPr>
          <w:rFonts w:ascii="Arial" w:hAnsi="Arial" w:cs="Arial"/>
          <w:sz w:val="24"/>
          <w:szCs w:val="24"/>
          <w:lang w:val="en-ZA"/>
        </w:rPr>
      </w:pPr>
    </w:p>
    <w:p w14:paraId="0B3F06D0" w14:textId="436F90BD" w:rsidR="000A0733" w:rsidRPr="00474EF3" w:rsidRDefault="000A0733">
      <w:pPr>
        <w:rPr>
          <w:rFonts w:ascii="Arial" w:hAnsi="Arial" w:cs="Arial"/>
          <w:sz w:val="24"/>
          <w:szCs w:val="24"/>
        </w:rPr>
      </w:pPr>
    </w:p>
    <w:sectPr w:rsidR="000A0733" w:rsidRPr="00474EF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93948" w14:textId="77777777" w:rsidR="00D5102F" w:rsidRDefault="00D5102F" w:rsidP="00221AF8">
      <w:r>
        <w:separator/>
      </w:r>
    </w:p>
  </w:endnote>
  <w:endnote w:type="continuationSeparator" w:id="0">
    <w:p w14:paraId="26F2F8F5" w14:textId="77777777" w:rsidR="00D5102F" w:rsidRDefault="00D5102F" w:rsidP="0022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49E46" w14:textId="77777777" w:rsidR="00221AF8" w:rsidRDefault="00221A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4FE3B" w14:textId="77777777" w:rsidR="00221AF8" w:rsidRDefault="00221A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DF212" w14:textId="77777777" w:rsidR="00221AF8" w:rsidRDefault="00221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6431D" w14:textId="77777777" w:rsidR="00D5102F" w:rsidRDefault="00D5102F" w:rsidP="00221AF8">
      <w:r>
        <w:separator/>
      </w:r>
    </w:p>
  </w:footnote>
  <w:footnote w:type="continuationSeparator" w:id="0">
    <w:p w14:paraId="1AE7FB74" w14:textId="77777777" w:rsidR="00D5102F" w:rsidRDefault="00D5102F" w:rsidP="00221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5366C" w14:textId="1B94C5BD" w:rsidR="00221AF8" w:rsidRDefault="00221A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ED0EB" w14:textId="3572A885" w:rsidR="00221AF8" w:rsidRDefault="00221A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A1032" w14:textId="7C887F9E" w:rsidR="00221AF8" w:rsidRDefault="00221A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33"/>
    <w:rsid w:val="000A0733"/>
    <w:rsid w:val="00221AF8"/>
    <w:rsid w:val="00301E15"/>
    <w:rsid w:val="00474EF3"/>
    <w:rsid w:val="00561C7F"/>
    <w:rsid w:val="005C295B"/>
    <w:rsid w:val="005D5290"/>
    <w:rsid w:val="0071191D"/>
    <w:rsid w:val="00735F3E"/>
    <w:rsid w:val="00836F45"/>
    <w:rsid w:val="008D655D"/>
    <w:rsid w:val="00A03FE5"/>
    <w:rsid w:val="00AB004F"/>
    <w:rsid w:val="00CE3C63"/>
    <w:rsid w:val="00D205C5"/>
    <w:rsid w:val="00D5102F"/>
    <w:rsid w:val="00F118F2"/>
    <w:rsid w:val="00F12A9A"/>
    <w:rsid w:val="00F3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9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1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6F45"/>
    <w:rPr>
      <w:sz w:val="16"/>
      <w:szCs w:val="16"/>
    </w:rPr>
  </w:style>
  <w:style w:type="paragraph" w:styleId="CommentText">
    <w:name w:val="annotation text"/>
    <w:basedOn w:val="Normal"/>
    <w:link w:val="CommentTextChar"/>
    <w:uiPriority w:val="99"/>
    <w:semiHidden/>
    <w:unhideWhenUsed/>
    <w:rsid w:val="00836F45"/>
    <w:rPr>
      <w:sz w:val="20"/>
      <w:szCs w:val="20"/>
    </w:rPr>
  </w:style>
  <w:style w:type="character" w:customStyle="1" w:styleId="CommentTextChar">
    <w:name w:val="Comment Text Char"/>
    <w:basedOn w:val="DefaultParagraphFont"/>
    <w:link w:val="CommentText"/>
    <w:uiPriority w:val="99"/>
    <w:semiHidden/>
    <w:rsid w:val="00836F4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36F45"/>
    <w:rPr>
      <w:b/>
      <w:bCs/>
    </w:rPr>
  </w:style>
  <w:style w:type="character" w:customStyle="1" w:styleId="CommentSubjectChar">
    <w:name w:val="Comment Subject Char"/>
    <w:basedOn w:val="CommentTextChar"/>
    <w:link w:val="CommentSubject"/>
    <w:uiPriority w:val="99"/>
    <w:semiHidden/>
    <w:rsid w:val="00836F45"/>
    <w:rPr>
      <w:rFonts w:ascii="Calibri" w:hAnsi="Calibri" w:cs="Calibri"/>
      <w:b/>
      <w:bCs/>
      <w:sz w:val="20"/>
      <w:szCs w:val="20"/>
    </w:rPr>
  </w:style>
  <w:style w:type="paragraph" w:styleId="BalloonText">
    <w:name w:val="Balloon Text"/>
    <w:basedOn w:val="Normal"/>
    <w:link w:val="BalloonTextChar"/>
    <w:uiPriority w:val="99"/>
    <w:semiHidden/>
    <w:unhideWhenUsed/>
    <w:rsid w:val="00836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F45"/>
    <w:rPr>
      <w:rFonts w:ascii="Segoe UI" w:hAnsi="Segoe UI" w:cs="Segoe UI"/>
      <w:sz w:val="18"/>
      <w:szCs w:val="18"/>
    </w:rPr>
  </w:style>
  <w:style w:type="paragraph" w:styleId="Header">
    <w:name w:val="header"/>
    <w:basedOn w:val="Normal"/>
    <w:link w:val="HeaderChar"/>
    <w:uiPriority w:val="99"/>
    <w:unhideWhenUsed/>
    <w:rsid w:val="00221AF8"/>
    <w:pPr>
      <w:tabs>
        <w:tab w:val="center" w:pos="4680"/>
        <w:tab w:val="right" w:pos="9360"/>
      </w:tabs>
    </w:pPr>
  </w:style>
  <w:style w:type="character" w:customStyle="1" w:styleId="HeaderChar">
    <w:name w:val="Header Char"/>
    <w:basedOn w:val="DefaultParagraphFont"/>
    <w:link w:val="Header"/>
    <w:uiPriority w:val="99"/>
    <w:rsid w:val="00221AF8"/>
    <w:rPr>
      <w:rFonts w:ascii="Calibri" w:hAnsi="Calibri" w:cs="Calibri"/>
    </w:rPr>
  </w:style>
  <w:style w:type="paragraph" w:styleId="Footer">
    <w:name w:val="footer"/>
    <w:basedOn w:val="Normal"/>
    <w:link w:val="FooterChar"/>
    <w:uiPriority w:val="99"/>
    <w:unhideWhenUsed/>
    <w:rsid w:val="00221AF8"/>
    <w:pPr>
      <w:tabs>
        <w:tab w:val="center" w:pos="4680"/>
        <w:tab w:val="right" w:pos="9360"/>
      </w:tabs>
    </w:pPr>
  </w:style>
  <w:style w:type="character" w:customStyle="1" w:styleId="FooterChar">
    <w:name w:val="Footer Char"/>
    <w:basedOn w:val="DefaultParagraphFont"/>
    <w:link w:val="Footer"/>
    <w:uiPriority w:val="99"/>
    <w:rsid w:val="00221AF8"/>
    <w:rPr>
      <w:rFonts w:ascii="Calibri" w:hAnsi="Calibri" w:cs="Calibri"/>
    </w:rPr>
  </w:style>
  <w:style w:type="character" w:styleId="Hyperlink">
    <w:name w:val="Hyperlink"/>
    <w:basedOn w:val="DefaultParagraphFont"/>
    <w:uiPriority w:val="99"/>
    <w:semiHidden/>
    <w:unhideWhenUsed/>
    <w:rsid w:val="00474E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1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6F45"/>
    <w:rPr>
      <w:sz w:val="16"/>
      <w:szCs w:val="16"/>
    </w:rPr>
  </w:style>
  <w:style w:type="paragraph" w:styleId="CommentText">
    <w:name w:val="annotation text"/>
    <w:basedOn w:val="Normal"/>
    <w:link w:val="CommentTextChar"/>
    <w:uiPriority w:val="99"/>
    <w:semiHidden/>
    <w:unhideWhenUsed/>
    <w:rsid w:val="00836F45"/>
    <w:rPr>
      <w:sz w:val="20"/>
      <w:szCs w:val="20"/>
    </w:rPr>
  </w:style>
  <w:style w:type="character" w:customStyle="1" w:styleId="CommentTextChar">
    <w:name w:val="Comment Text Char"/>
    <w:basedOn w:val="DefaultParagraphFont"/>
    <w:link w:val="CommentText"/>
    <w:uiPriority w:val="99"/>
    <w:semiHidden/>
    <w:rsid w:val="00836F4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36F45"/>
    <w:rPr>
      <w:b/>
      <w:bCs/>
    </w:rPr>
  </w:style>
  <w:style w:type="character" w:customStyle="1" w:styleId="CommentSubjectChar">
    <w:name w:val="Comment Subject Char"/>
    <w:basedOn w:val="CommentTextChar"/>
    <w:link w:val="CommentSubject"/>
    <w:uiPriority w:val="99"/>
    <w:semiHidden/>
    <w:rsid w:val="00836F45"/>
    <w:rPr>
      <w:rFonts w:ascii="Calibri" w:hAnsi="Calibri" w:cs="Calibri"/>
      <w:b/>
      <w:bCs/>
      <w:sz w:val="20"/>
      <w:szCs w:val="20"/>
    </w:rPr>
  </w:style>
  <w:style w:type="paragraph" w:styleId="BalloonText">
    <w:name w:val="Balloon Text"/>
    <w:basedOn w:val="Normal"/>
    <w:link w:val="BalloonTextChar"/>
    <w:uiPriority w:val="99"/>
    <w:semiHidden/>
    <w:unhideWhenUsed/>
    <w:rsid w:val="00836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F45"/>
    <w:rPr>
      <w:rFonts w:ascii="Segoe UI" w:hAnsi="Segoe UI" w:cs="Segoe UI"/>
      <w:sz w:val="18"/>
      <w:szCs w:val="18"/>
    </w:rPr>
  </w:style>
  <w:style w:type="paragraph" w:styleId="Header">
    <w:name w:val="header"/>
    <w:basedOn w:val="Normal"/>
    <w:link w:val="HeaderChar"/>
    <w:uiPriority w:val="99"/>
    <w:unhideWhenUsed/>
    <w:rsid w:val="00221AF8"/>
    <w:pPr>
      <w:tabs>
        <w:tab w:val="center" w:pos="4680"/>
        <w:tab w:val="right" w:pos="9360"/>
      </w:tabs>
    </w:pPr>
  </w:style>
  <w:style w:type="character" w:customStyle="1" w:styleId="HeaderChar">
    <w:name w:val="Header Char"/>
    <w:basedOn w:val="DefaultParagraphFont"/>
    <w:link w:val="Header"/>
    <w:uiPriority w:val="99"/>
    <w:rsid w:val="00221AF8"/>
    <w:rPr>
      <w:rFonts w:ascii="Calibri" w:hAnsi="Calibri" w:cs="Calibri"/>
    </w:rPr>
  </w:style>
  <w:style w:type="paragraph" w:styleId="Footer">
    <w:name w:val="footer"/>
    <w:basedOn w:val="Normal"/>
    <w:link w:val="FooterChar"/>
    <w:uiPriority w:val="99"/>
    <w:unhideWhenUsed/>
    <w:rsid w:val="00221AF8"/>
    <w:pPr>
      <w:tabs>
        <w:tab w:val="center" w:pos="4680"/>
        <w:tab w:val="right" w:pos="9360"/>
      </w:tabs>
    </w:pPr>
  </w:style>
  <w:style w:type="character" w:customStyle="1" w:styleId="FooterChar">
    <w:name w:val="Footer Char"/>
    <w:basedOn w:val="DefaultParagraphFont"/>
    <w:link w:val="Footer"/>
    <w:uiPriority w:val="99"/>
    <w:rsid w:val="00221AF8"/>
    <w:rPr>
      <w:rFonts w:ascii="Calibri" w:hAnsi="Calibri" w:cs="Calibri"/>
    </w:rPr>
  </w:style>
  <w:style w:type="character" w:styleId="Hyperlink">
    <w:name w:val="Hyperlink"/>
    <w:basedOn w:val="DefaultParagraphFont"/>
    <w:uiPriority w:val="99"/>
    <w:semiHidden/>
    <w:unhideWhenUsed/>
    <w:rsid w:val="00474E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19095">
      <w:bodyDiv w:val="1"/>
      <w:marLeft w:val="0"/>
      <w:marRight w:val="0"/>
      <w:marTop w:val="0"/>
      <w:marBottom w:val="0"/>
      <w:divBdr>
        <w:top w:val="none" w:sz="0" w:space="0" w:color="auto"/>
        <w:left w:val="none" w:sz="0" w:space="0" w:color="auto"/>
        <w:bottom w:val="none" w:sz="0" w:space="0" w:color="auto"/>
        <w:right w:val="none" w:sz="0" w:space="0" w:color="auto"/>
      </w:divBdr>
    </w:div>
    <w:div w:id="124251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taa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324A58FC-BC73-4668-A053-1E387345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Meader</dc:creator>
  <cp:lastModifiedBy>Anne</cp:lastModifiedBy>
  <cp:revision>2</cp:revision>
  <dcterms:created xsi:type="dcterms:W3CDTF">2020-04-14T08:53:00Z</dcterms:created>
  <dcterms:modified xsi:type="dcterms:W3CDTF">2020-04-14T08:53:00Z</dcterms:modified>
</cp:coreProperties>
</file>